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F9" w:rsidRDefault="00AA49F9" w:rsidP="00783247">
      <w:pPr>
        <w:shd w:val="clear" w:color="auto" w:fill="FFFFFF"/>
        <w:spacing w:line="270" w:lineRule="atLeast"/>
        <w:rPr>
          <w:rStyle w:val="Pogrubienie"/>
          <w:color w:val="333333"/>
          <w:sz w:val="32"/>
          <w:szCs w:val="32"/>
          <w:bdr w:val="none" w:sz="0" w:space="0" w:color="auto" w:frame="1"/>
        </w:rPr>
      </w:pPr>
    </w:p>
    <w:p w:rsidR="00783247" w:rsidRPr="00C374B3" w:rsidRDefault="00C374B3" w:rsidP="00C374B3">
      <w:pPr>
        <w:shd w:val="clear" w:color="auto" w:fill="FFFFFF"/>
        <w:spacing w:line="270" w:lineRule="atLeast"/>
        <w:ind w:left="360"/>
        <w:jc w:val="center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color w:val="333333"/>
          <w:bdr w:val="none" w:sz="0" w:space="0" w:color="auto" w:frame="1"/>
        </w:rPr>
        <w:t xml:space="preserve"> WYMAGANIA EDUKACYJNE Z JĘZYKA POLSKIEGO – KLASA V</w:t>
      </w:r>
      <w:r w:rsidR="000C1826">
        <w:rPr>
          <w:rStyle w:val="Pogrubienie"/>
          <w:color w:val="333333"/>
          <w:bdr w:val="none" w:sz="0" w:space="0" w:color="auto" w:frame="1"/>
        </w:rPr>
        <w:t>I</w:t>
      </w:r>
      <w:bookmarkStart w:id="0" w:name="_GoBack"/>
      <w:bookmarkEnd w:id="0"/>
    </w:p>
    <w:p w:rsidR="00783247" w:rsidRDefault="00783247" w:rsidP="00783247">
      <w:p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</w:p>
    <w:p w:rsidR="00783247" w:rsidRPr="00C374B3" w:rsidRDefault="00783247" w:rsidP="00C374B3">
      <w:pPr>
        <w:shd w:val="clear" w:color="auto" w:fill="FFFFFF"/>
        <w:spacing w:line="270" w:lineRule="atLeast"/>
        <w:jc w:val="center"/>
        <w:rPr>
          <w:bCs/>
          <w:color w:val="333333"/>
          <w:bdr w:val="none" w:sz="0" w:space="0" w:color="auto" w:frame="1"/>
        </w:rPr>
      </w:pPr>
      <w:r w:rsidRPr="00C26B9C">
        <w:rPr>
          <w:color w:val="333333"/>
          <w:bdr w:val="none" w:sz="0" w:space="0" w:color="auto" w:frame="1"/>
        </w:rPr>
        <w:t>Wymagania edukacyjne niezbędne do uzyskania ocen klasyfikacyjnych z</w:t>
      </w:r>
      <w:r w:rsidRPr="00C26B9C">
        <w:rPr>
          <w:rStyle w:val="apple-converted-space"/>
          <w:color w:val="333333"/>
          <w:bdr w:val="none" w:sz="0" w:space="0" w:color="auto" w:frame="1"/>
        </w:rPr>
        <w:t> </w:t>
      </w:r>
      <w:r w:rsidR="00C374B3">
        <w:rPr>
          <w:bCs/>
          <w:color w:val="333333"/>
          <w:bdr w:val="none" w:sz="0" w:space="0" w:color="auto" w:frame="1"/>
        </w:rPr>
        <w:t>języka polskiego</w:t>
      </w:r>
    </w:p>
    <w:p w:rsidR="00783247" w:rsidRPr="00C374B3" w:rsidRDefault="00783247" w:rsidP="00C374B3">
      <w:pPr>
        <w:shd w:val="clear" w:color="auto" w:fill="FFFFFF"/>
        <w:spacing w:line="270" w:lineRule="atLeast"/>
        <w:jc w:val="center"/>
        <w:rPr>
          <w:i/>
          <w:color w:val="333333"/>
          <w:bdr w:val="none" w:sz="0" w:space="0" w:color="auto" w:frame="1"/>
        </w:rPr>
      </w:pPr>
      <w:r w:rsidRPr="00C26B9C">
        <w:rPr>
          <w:color w:val="333333"/>
          <w:bdr w:val="none" w:sz="0" w:space="0" w:color="auto" w:frame="1"/>
        </w:rPr>
        <w:t xml:space="preserve">wynikające z podstawy programowej i przyjętego do realizacji programu nauczania: </w:t>
      </w:r>
      <w:r w:rsidR="00C374B3">
        <w:rPr>
          <w:color w:val="333333"/>
          <w:bdr w:val="none" w:sz="0" w:space="0" w:color="auto" w:frame="1"/>
        </w:rPr>
        <w:t xml:space="preserve">               </w:t>
      </w:r>
      <w:r w:rsidR="004B1BC2">
        <w:rPr>
          <w:b/>
          <w:i/>
          <w:color w:val="333333"/>
          <w:bdr w:val="none" w:sz="0" w:space="0" w:color="auto" w:frame="1"/>
        </w:rPr>
        <w:t>Teraz p</w:t>
      </w:r>
      <w:r w:rsidR="00C374B3">
        <w:rPr>
          <w:b/>
          <w:i/>
          <w:color w:val="333333"/>
          <w:bdr w:val="none" w:sz="0" w:space="0" w:color="auto" w:frame="1"/>
        </w:rPr>
        <w:t>olski!</w:t>
      </w:r>
    </w:p>
    <w:p w:rsidR="00783247" w:rsidRDefault="00783247" w:rsidP="00783247">
      <w:pPr>
        <w:shd w:val="clear" w:color="auto" w:fill="FFFFFF"/>
        <w:spacing w:line="270" w:lineRule="atLeast"/>
        <w:rPr>
          <w:color w:val="333333"/>
          <w:bdr w:val="none" w:sz="0" w:space="0" w:color="auto" w:frame="1"/>
        </w:rPr>
      </w:pPr>
    </w:p>
    <w:p w:rsidR="00783247" w:rsidRDefault="00783247" w:rsidP="00783247">
      <w:pPr>
        <w:shd w:val="clear" w:color="auto" w:fill="FFFFFF"/>
        <w:spacing w:line="270" w:lineRule="atLeast"/>
        <w:rPr>
          <w:color w:val="333333"/>
          <w:bdr w:val="none" w:sz="0" w:space="0" w:color="auto" w:frame="1"/>
        </w:rPr>
      </w:pPr>
    </w:p>
    <w:p w:rsidR="00783247" w:rsidRDefault="00783247" w:rsidP="00783247">
      <w:pPr>
        <w:shd w:val="clear" w:color="auto" w:fill="FFFFFF"/>
        <w:spacing w:line="270" w:lineRule="atLeast"/>
        <w:rPr>
          <w:color w:val="333333"/>
          <w:bdr w:val="none" w:sz="0" w:space="0" w:color="auto" w:frame="1"/>
        </w:rPr>
      </w:pPr>
    </w:p>
    <w:p w:rsidR="00783247" w:rsidRDefault="00783247" w:rsidP="00783247">
      <w:pPr>
        <w:shd w:val="clear" w:color="auto" w:fill="FFFFFF"/>
        <w:spacing w:line="270" w:lineRule="atLeast"/>
        <w:rPr>
          <w:color w:val="333333"/>
          <w:bdr w:val="none" w:sz="0" w:space="0" w:color="auto" w:frame="1"/>
        </w:rPr>
      </w:pPr>
    </w:p>
    <w:p w:rsidR="00783247" w:rsidRPr="00E958E1" w:rsidRDefault="00783247" w:rsidP="00783247">
      <w:pPr>
        <w:shd w:val="clear" w:color="auto" w:fill="FFFFFF"/>
        <w:spacing w:line="270" w:lineRule="atLeast"/>
        <w:jc w:val="center"/>
        <w:rPr>
          <w:color w:val="333333"/>
        </w:rPr>
      </w:pPr>
      <w:r w:rsidRPr="00E958E1">
        <w:rPr>
          <w:b/>
          <w:bCs/>
          <w:color w:val="333333"/>
          <w:bdr w:val="none" w:sz="0" w:space="0" w:color="auto" w:frame="1"/>
        </w:rPr>
        <w:t>CZYTANIE</w:t>
      </w:r>
    </w:p>
    <w:p w:rsidR="00783247" w:rsidRPr="00E958E1" w:rsidRDefault="00783247" w:rsidP="00783247">
      <w:pPr>
        <w:shd w:val="clear" w:color="auto" w:fill="FFFFFF"/>
        <w:spacing w:line="270" w:lineRule="atLeast"/>
        <w:rPr>
          <w:color w:val="333333"/>
          <w:bdr w:val="none" w:sz="0" w:space="0" w:color="auto" w:frame="1"/>
        </w:rPr>
      </w:pPr>
    </w:p>
    <w:p w:rsidR="00783247" w:rsidRPr="00E958E1" w:rsidRDefault="00783247" w:rsidP="00783247">
      <w:pPr>
        <w:shd w:val="clear" w:color="auto" w:fill="FFFFFF"/>
        <w:spacing w:line="270" w:lineRule="atLeast"/>
        <w:rPr>
          <w:color w:val="333333"/>
          <w:bdr w:val="none" w:sz="0" w:space="0" w:color="auto" w:frame="1"/>
        </w:rPr>
      </w:pPr>
      <w:r w:rsidRPr="00E958E1">
        <w:rPr>
          <w:color w:val="333333"/>
          <w:bdr w:val="none" w:sz="0" w:space="0" w:color="auto" w:frame="1"/>
        </w:rPr>
        <w:t>Uczeń:</w:t>
      </w:r>
    </w:p>
    <w:p w:rsidR="00783247" w:rsidRPr="00E958E1" w:rsidRDefault="00783247" w:rsidP="00783247">
      <w:pPr>
        <w:pStyle w:val="Akapitzlist"/>
        <w:numPr>
          <w:ilvl w:val="0"/>
          <w:numId w:val="4"/>
        </w:numPr>
        <w:rPr>
          <w:rFonts w:eastAsia="Calibri"/>
          <w:lang w:eastAsia="en-US"/>
        </w:rPr>
      </w:pPr>
      <w:r w:rsidRPr="00E958E1">
        <w:rPr>
          <w:rFonts w:eastAsia="Calibri"/>
          <w:lang w:eastAsia="en-US"/>
        </w:rPr>
        <w:t>sprawnie czyta teksty gło</w:t>
      </w:r>
      <w:r w:rsidRPr="00E958E1">
        <w:rPr>
          <w:rFonts w:ascii="TimesNewRoman" w:eastAsia="TimesNewRoman" w:cs="TimesNewRoman" w:hint="eastAsia"/>
          <w:lang w:eastAsia="en-US"/>
        </w:rPr>
        <w:t>ś</w:t>
      </w:r>
      <w:r>
        <w:rPr>
          <w:rFonts w:eastAsia="Calibri"/>
          <w:lang w:eastAsia="en-US"/>
        </w:rPr>
        <w:t>no i cicho,</w:t>
      </w:r>
    </w:p>
    <w:p w:rsidR="00783247" w:rsidRPr="00E958E1" w:rsidRDefault="00783247" w:rsidP="00783247">
      <w:pPr>
        <w:pStyle w:val="Akapitzlist"/>
        <w:numPr>
          <w:ilvl w:val="0"/>
          <w:numId w:val="4"/>
        </w:numPr>
        <w:rPr>
          <w:color w:val="333333"/>
        </w:rPr>
      </w:pPr>
      <w:r w:rsidRPr="00E958E1">
        <w:rPr>
          <w:color w:val="333333"/>
          <w:bdr w:val="none" w:sz="0" w:space="0" w:color="auto" w:frame="1"/>
        </w:rPr>
        <w:t>czyta ze zrozumieniem teksty literackie i popularnonaukowe</w:t>
      </w:r>
      <w:r>
        <w:rPr>
          <w:color w:val="333333"/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4"/>
        </w:numPr>
        <w:rPr>
          <w:color w:val="333333"/>
        </w:rPr>
      </w:pPr>
      <w:r w:rsidRPr="00E958E1">
        <w:rPr>
          <w:color w:val="333333"/>
          <w:bdr w:val="none" w:sz="0" w:space="0" w:color="auto" w:frame="1"/>
        </w:rPr>
        <w:t>wyszukuje w tekście informacje istotne dla zrozumienia treści</w:t>
      </w:r>
      <w:r>
        <w:rPr>
          <w:color w:val="333333"/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4"/>
        </w:numPr>
        <w:rPr>
          <w:color w:val="333333"/>
        </w:rPr>
      </w:pPr>
      <w:r w:rsidRPr="00E958E1">
        <w:rPr>
          <w:color w:val="333333"/>
          <w:bdr w:val="none" w:sz="0" w:space="0" w:color="auto" w:frame="1"/>
        </w:rPr>
        <w:t>czyta i wygłasza tekst utworu z odpowiednią</w:t>
      </w:r>
      <w:r w:rsidRPr="00E958E1">
        <w:rPr>
          <w:rStyle w:val="apple-converted-space"/>
          <w:color w:val="333333"/>
          <w:bdr w:val="none" w:sz="0" w:space="0" w:color="auto" w:frame="1"/>
        </w:rPr>
        <w:t> </w:t>
      </w:r>
      <w:r w:rsidRPr="00E958E1">
        <w:rPr>
          <w:color w:val="333333"/>
          <w:bdr w:val="none" w:sz="0" w:space="0" w:color="auto" w:frame="1"/>
        </w:rPr>
        <w:t>artykulacją</w:t>
      </w:r>
      <w:r>
        <w:rPr>
          <w:color w:val="333333"/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4"/>
        </w:numPr>
        <w:rPr>
          <w:color w:val="333333"/>
        </w:rPr>
      </w:pPr>
      <w:r w:rsidRPr="00E958E1">
        <w:rPr>
          <w:color w:val="333333"/>
          <w:bdr w:val="none" w:sz="0" w:space="0" w:color="auto" w:frame="1"/>
        </w:rPr>
        <w:t>rozumie polecenia, instrukcje i informacje</w:t>
      </w:r>
      <w:r>
        <w:rPr>
          <w:color w:val="333333"/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4"/>
        </w:numPr>
        <w:rPr>
          <w:color w:val="333333"/>
        </w:rPr>
      </w:pPr>
      <w:r w:rsidRPr="00E958E1">
        <w:rPr>
          <w:color w:val="333333"/>
          <w:bdr w:val="none" w:sz="0" w:space="0" w:color="auto" w:frame="1"/>
        </w:rPr>
        <w:t>odnajduje w tekście wskazany fragment</w:t>
      </w:r>
      <w:r>
        <w:rPr>
          <w:color w:val="333333"/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4"/>
        </w:numPr>
        <w:rPr>
          <w:color w:val="333333"/>
        </w:rPr>
      </w:pPr>
      <w:r w:rsidRPr="00E958E1">
        <w:rPr>
          <w:color w:val="333333"/>
          <w:bdr w:val="none" w:sz="0" w:space="0" w:color="auto" w:frame="1"/>
        </w:rPr>
        <w:t>rozumie i przetwarza dane z tekstu.</w:t>
      </w:r>
    </w:p>
    <w:p w:rsidR="00783247" w:rsidRPr="00E958E1" w:rsidRDefault="00783247" w:rsidP="00783247">
      <w:pPr>
        <w:pStyle w:val="Akapitzlist"/>
        <w:shd w:val="clear" w:color="auto" w:fill="FFFFFF"/>
        <w:spacing w:line="285" w:lineRule="atLeast"/>
        <w:rPr>
          <w:color w:val="333333"/>
        </w:rPr>
      </w:pPr>
    </w:p>
    <w:p w:rsidR="00783247" w:rsidRDefault="00783247" w:rsidP="00783247">
      <w:pPr>
        <w:shd w:val="clear" w:color="auto" w:fill="FFFFFF"/>
        <w:spacing w:line="270" w:lineRule="atLeast"/>
        <w:rPr>
          <w:b/>
          <w:bCs/>
          <w:i/>
          <w:color w:val="333333"/>
          <w:bdr w:val="none" w:sz="0" w:space="0" w:color="auto" w:frame="1"/>
        </w:rPr>
      </w:pPr>
    </w:p>
    <w:p w:rsidR="00783247" w:rsidRPr="00E958E1" w:rsidRDefault="00783247" w:rsidP="00783247">
      <w:pPr>
        <w:shd w:val="clear" w:color="auto" w:fill="FFFFFF"/>
        <w:spacing w:line="270" w:lineRule="atLeast"/>
        <w:rPr>
          <w:b/>
          <w:bCs/>
          <w:i/>
          <w:color w:val="333333"/>
          <w:bdr w:val="none" w:sz="0" w:space="0" w:color="auto" w:frame="1"/>
        </w:rPr>
      </w:pPr>
    </w:p>
    <w:p w:rsidR="00783247" w:rsidRPr="00E958E1" w:rsidRDefault="00783247" w:rsidP="00783247">
      <w:pPr>
        <w:shd w:val="clear" w:color="auto" w:fill="FFFFFF"/>
        <w:spacing w:line="270" w:lineRule="atLeast"/>
        <w:rPr>
          <w:rFonts w:ascii="Tahoma" w:hAnsi="Tahoma" w:cs="Tahoma"/>
          <w:b/>
          <w:bCs/>
          <w:i/>
          <w:color w:val="333333"/>
          <w:bdr w:val="none" w:sz="0" w:space="0" w:color="auto" w:frame="1"/>
        </w:rPr>
      </w:pPr>
    </w:p>
    <w:p w:rsidR="00783247" w:rsidRDefault="00783247" w:rsidP="00783247">
      <w:pPr>
        <w:shd w:val="clear" w:color="auto" w:fill="FFFFFF"/>
        <w:spacing w:line="270" w:lineRule="atLeast"/>
        <w:jc w:val="center"/>
        <w:rPr>
          <w:b/>
          <w:bCs/>
          <w:color w:val="333333"/>
          <w:bdr w:val="none" w:sz="0" w:space="0" w:color="auto" w:frame="1"/>
        </w:rPr>
      </w:pPr>
      <w:r w:rsidRPr="00E958E1">
        <w:rPr>
          <w:b/>
          <w:bCs/>
          <w:color w:val="333333"/>
          <w:bdr w:val="none" w:sz="0" w:space="0" w:color="auto" w:frame="1"/>
        </w:rPr>
        <w:t>ODBIÓR  TEKSTÓW   KULTURY</w:t>
      </w:r>
    </w:p>
    <w:p w:rsidR="00783247" w:rsidRPr="00E958E1" w:rsidRDefault="00783247" w:rsidP="00783247">
      <w:pPr>
        <w:shd w:val="clear" w:color="auto" w:fill="FFFFFF"/>
        <w:spacing w:line="270" w:lineRule="atLeast"/>
        <w:jc w:val="center"/>
        <w:rPr>
          <w:color w:val="333333"/>
        </w:rPr>
      </w:pPr>
    </w:p>
    <w:p w:rsidR="00783247" w:rsidRPr="00E958E1" w:rsidRDefault="00783247" w:rsidP="00783247">
      <w:pPr>
        <w:shd w:val="clear" w:color="auto" w:fill="FFFFFF"/>
        <w:spacing w:line="270" w:lineRule="atLeast"/>
        <w:rPr>
          <w:color w:val="333333"/>
          <w:bdr w:val="none" w:sz="0" w:space="0" w:color="auto" w:frame="1"/>
        </w:rPr>
      </w:pPr>
    </w:p>
    <w:p w:rsidR="00783247" w:rsidRPr="00E958E1" w:rsidRDefault="00783247" w:rsidP="00783247">
      <w:pPr>
        <w:shd w:val="clear" w:color="auto" w:fill="FFFFFF"/>
        <w:spacing w:line="270" w:lineRule="atLeast"/>
        <w:rPr>
          <w:color w:val="333333"/>
        </w:rPr>
      </w:pPr>
      <w:r w:rsidRPr="00E958E1">
        <w:rPr>
          <w:color w:val="333333"/>
          <w:bdr w:val="none" w:sz="0" w:space="0" w:color="auto" w:frame="1"/>
        </w:rPr>
        <w:t>Uczeń:</w:t>
      </w:r>
    </w:p>
    <w:p w:rsidR="00783247" w:rsidRPr="00E958E1" w:rsidRDefault="00783247" w:rsidP="00783247">
      <w:pPr>
        <w:pStyle w:val="Akapitzlist"/>
        <w:numPr>
          <w:ilvl w:val="0"/>
          <w:numId w:val="5"/>
        </w:numPr>
      </w:pPr>
      <w:r w:rsidRPr="00E958E1">
        <w:rPr>
          <w:bdr w:val="none" w:sz="0" w:space="0" w:color="auto" w:frame="1"/>
        </w:rPr>
        <w:t>wskazuje składniki</w:t>
      </w:r>
      <w:r w:rsidRPr="00E958E1">
        <w:rPr>
          <w:rStyle w:val="apple-converted-space"/>
          <w:bdr w:val="none" w:sz="0" w:space="0" w:color="auto" w:frame="1"/>
        </w:rPr>
        <w:t> </w:t>
      </w:r>
      <w:r w:rsidRPr="00E958E1">
        <w:rPr>
          <w:bdr w:val="none" w:sz="0" w:space="0" w:color="auto" w:frame="1"/>
        </w:rPr>
        <w:t>świata przedstawionego utworu literackiego</w:t>
      </w:r>
      <w:r>
        <w:rPr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5"/>
        </w:numPr>
      </w:pPr>
      <w:r w:rsidRPr="00E958E1">
        <w:rPr>
          <w:bdr w:val="none" w:sz="0" w:space="0" w:color="auto" w:frame="1"/>
        </w:rPr>
        <w:t>określa najważniejsze cechy gatunkowe: opowiadania, baśni, legendy, komiksu</w:t>
      </w:r>
      <w:r>
        <w:rPr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5"/>
        </w:numPr>
      </w:pPr>
      <w:r w:rsidRPr="00E958E1">
        <w:rPr>
          <w:bdr w:val="none" w:sz="0" w:space="0" w:color="auto" w:frame="1"/>
        </w:rPr>
        <w:t>rozumie ogólny sens utworu literackiego, określa jego temat</w:t>
      </w:r>
      <w:r>
        <w:rPr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5"/>
        </w:numPr>
      </w:pPr>
      <w:r w:rsidRPr="00E958E1">
        <w:rPr>
          <w:bdr w:val="none" w:sz="0" w:space="0" w:color="auto" w:frame="1"/>
        </w:rPr>
        <w:t>nazywa własne emocje, wrażenia, refleksje związane z lekturą</w:t>
      </w:r>
      <w:r>
        <w:rPr>
          <w:bdr w:val="none" w:sz="0" w:space="0" w:color="auto" w:frame="1"/>
        </w:rPr>
        <w:t>,</w:t>
      </w:r>
    </w:p>
    <w:p w:rsidR="00783247" w:rsidRPr="00E958E1" w:rsidRDefault="003B3663" w:rsidP="00783247">
      <w:pPr>
        <w:pStyle w:val="Akapitzlist"/>
        <w:numPr>
          <w:ilvl w:val="0"/>
          <w:numId w:val="5"/>
        </w:numPr>
      </w:pPr>
      <w:r>
        <w:rPr>
          <w:bdr w:val="none" w:sz="0" w:space="0" w:color="auto" w:frame="1"/>
        </w:rPr>
        <w:t xml:space="preserve">wyraża własne opinie </w:t>
      </w:r>
      <w:r w:rsidR="00783247" w:rsidRPr="00E958E1">
        <w:rPr>
          <w:bdr w:val="none" w:sz="0" w:space="0" w:color="auto" w:frame="1"/>
        </w:rPr>
        <w:t xml:space="preserve"> oraz charakteryzuje i ocenia postępowanie bohaterów</w:t>
      </w:r>
      <w:r w:rsidR="00783247">
        <w:rPr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5"/>
        </w:numPr>
      </w:pPr>
      <w:r w:rsidRPr="00E958E1">
        <w:rPr>
          <w:bdr w:val="none" w:sz="0" w:space="0" w:color="auto" w:frame="1"/>
        </w:rPr>
        <w:t>dostrzega różnicę</w:t>
      </w:r>
      <w:r w:rsidRPr="00E958E1">
        <w:rPr>
          <w:rStyle w:val="apple-converted-space"/>
          <w:bdr w:val="none" w:sz="0" w:space="0" w:color="auto" w:frame="1"/>
        </w:rPr>
        <w:t> </w:t>
      </w:r>
      <w:r w:rsidRPr="00E958E1">
        <w:rPr>
          <w:bdr w:val="none" w:sz="0" w:space="0" w:color="auto" w:frame="1"/>
        </w:rPr>
        <w:t>pomiędzy</w:t>
      </w:r>
      <w:r w:rsidRPr="00E958E1">
        <w:rPr>
          <w:rStyle w:val="apple-converted-space"/>
          <w:bdr w:val="none" w:sz="0" w:space="0" w:color="auto" w:frame="1"/>
        </w:rPr>
        <w:t> </w:t>
      </w:r>
      <w:r w:rsidRPr="00E958E1">
        <w:rPr>
          <w:bdr w:val="none" w:sz="0" w:space="0" w:color="auto" w:frame="1"/>
        </w:rPr>
        <w:t>światem przedstawionym a rzeczywistym</w:t>
      </w:r>
      <w:r>
        <w:rPr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5"/>
        </w:numPr>
      </w:pPr>
      <w:r w:rsidRPr="00E958E1">
        <w:rPr>
          <w:bdr w:val="none" w:sz="0" w:space="0" w:color="auto" w:frame="1"/>
        </w:rPr>
        <w:t>odróżnia postaci i wydarzenia fantastyczne od realistycznych</w:t>
      </w:r>
      <w:r>
        <w:rPr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5"/>
        </w:numPr>
      </w:pPr>
      <w:r w:rsidRPr="00E958E1">
        <w:rPr>
          <w:bdr w:val="none" w:sz="0" w:space="0" w:color="auto" w:frame="1"/>
        </w:rPr>
        <w:t>wyodrębnia główne cechy budowy utworu poetyckiego (wers, strofa)</w:t>
      </w:r>
      <w:r>
        <w:rPr>
          <w:bdr w:val="none" w:sz="0" w:space="0" w:color="auto" w:frame="1"/>
        </w:rPr>
        <w:t>,</w:t>
      </w:r>
      <w:r w:rsidR="003C60CD">
        <w:rPr>
          <w:bdr w:val="none" w:sz="0" w:space="0" w:color="auto" w:frame="1"/>
        </w:rPr>
        <w:t xml:space="preserve"> rym, rytm, </w:t>
      </w:r>
    </w:p>
    <w:p w:rsidR="00783247" w:rsidRPr="00E958E1" w:rsidRDefault="00783247" w:rsidP="00783247">
      <w:pPr>
        <w:pStyle w:val="Akapitzlist"/>
        <w:numPr>
          <w:ilvl w:val="0"/>
          <w:numId w:val="5"/>
        </w:numPr>
      </w:pPr>
      <w:r w:rsidRPr="00E958E1">
        <w:rPr>
          <w:bdr w:val="none" w:sz="0" w:space="0" w:color="auto" w:frame="1"/>
        </w:rPr>
        <w:t>odczytuje intencje autora utworu</w:t>
      </w:r>
      <w:r>
        <w:rPr>
          <w:bdr w:val="none" w:sz="0" w:space="0" w:color="auto" w:frame="1"/>
        </w:rPr>
        <w:t>,</w:t>
      </w:r>
    </w:p>
    <w:p w:rsidR="00783247" w:rsidRPr="00D501AB" w:rsidRDefault="00783247" w:rsidP="00783247">
      <w:pPr>
        <w:pStyle w:val="Akapitzlist"/>
        <w:numPr>
          <w:ilvl w:val="0"/>
          <w:numId w:val="5"/>
        </w:numPr>
      </w:pPr>
      <w:r w:rsidRPr="00E958E1">
        <w:rPr>
          <w:rFonts w:eastAsia="Calibri"/>
          <w:lang w:eastAsia="en-US"/>
        </w:rPr>
        <w:t>identyfikuje nadawc</w:t>
      </w:r>
      <w:r w:rsidRPr="00E958E1">
        <w:rPr>
          <w:rFonts w:ascii="TimesNewRoman" w:eastAsia="TimesNewRoman" w:cs="TimesNewRoman" w:hint="eastAsia"/>
          <w:lang w:eastAsia="en-US"/>
        </w:rPr>
        <w:t>ę</w:t>
      </w:r>
      <w:r w:rsidRPr="00E958E1">
        <w:rPr>
          <w:rFonts w:ascii="TimesNewRoman" w:eastAsia="TimesNewRoman" w:cs="TimesNewRoman"/>
          <w:lang w:eastAsia="en-US"/>
        </w:rPr>
        <w:t xml:space="preserve"> </w:t>
      </w:r>
      <w:r w:rsidRPr="00E958E1">
        <w:rPr>
          <w:rFonts w:eastAsia="Calibri"/>
          <w:lang w:eastAsia="en-US"/>
        </w:rPr>
        <w:t>i odbiorc</w:t>
      </w:r>
      <w:r w:rsidRPr="00E958E1">
        <w:rPr>
          <w:rFonts w:ascii="TimesNewRoman" w:eastAsia="TimesNewRoman" w:cs="TimesNewRoman" w:hint="eastAsia"/>
          <w:lang w:eastAsia="en-US"/>
        </w:rPr>
        <w:t>ę</w:t>
      </w:r>
      <w:r w:rsidRPr="00E958E1">
        <w:rPr>
          <w:rFonts w:ascii="TimesNewRoman" w:eastAsia="TimesNewRoman" w:cs="TimesNewRoman"/>
          <w:lang w:eastAsia="en-US"/>
        </w:rPr>
        <w:t xml:space="preserve"> </w:t>
      </w:r>
      <w:r w:rsidRPr="00E958E1">
        <w:rPr>
          <w:rFonts w:eastAsia="Calibri"/>
          <w:lang w:eastAsia="en-US"/>
        </w:rPr>
        <w:t>wypowiedzi (autora, narratora</w:t>
      </w:r>
      <w:r w:rsidR="00C374B3">
        <w:rPr>
          <w:rFonts w:eastAsia="Calibri"/>
          <w:lang w:eastAsia="en-US"/>
        </w:rPr>
        <w:t>, czytelnika, słuchacza</w:t>
      </w:r>
      <w:r w:rsidRPr="00E958E1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,</w:t>
      </w:r>
    </w:p>
    <w:p w:rsidR="00D501AB" w:rsidRPr="00E958E1" w:rsidRDefault="00D501AB" w:rsidP="00783247">
      <w:pPr>
        <w:pStyle w:val="Akapitzlist"/>
        <w:numPr>
          <w:ilvl w:val="0"/>
          <w:numId w:val="5"/>
        </w:numPr>
      </w:pPr>
      <w:r>
        <w:rPr>
          <w:rFonts w:eastAsia="Calibri"/>
          <w:lang w:eastAsia="en-US"/>
        </w:rPr>
        <w:t>wskazuje podmiot liryczny w wierszu,</w:t>
      </w:r>
    </w:p>
    <w:p w:rsidR="00783247" w:rsidRPr="00E958E1" w:rsidRDefault="00783247" w:rsidP="00783247">
      <w:pPr>
        <w:pStyle w:val="Akapitzlist"/>
        <w:numPr>
          <w:ilvl w:val="0"/>
          <w:numId w:val="5"/>
        </w:numPr>
      </w:pPr>
      <w:r w:rsidRPr="00E958E1">
        <w:rPr>
          <w:bdr w:val="none" w:sz="0" w:space="0" w:color="auto" w:frame="1"/>
        </w:rPr>
        <w:t>rozpoznaje środki wyrazu sztuki filmowej, teatralnej i ikonograficznej.</w:t>
      </w:r>
    </w:p>
    <w:p w:rsidR="00783247" w:rsidRDefault="00783247" w:rsidP="00783247">
      <w:pPr>
        <w:pStyle w:val="Akapitzlist"/>
        <w:rPr>
          <w:bdr w:val="none" w:sz="0" w:space="0" w:color="auto" w:frame="1"/>
        </w:rPr>
      </w:pPr>
    </w:p>
    <w:p w:rsidR="00783247" w:rsidRDefault="00783247" w:rsidP="00783247">
      <w:pPr>
        <w:pStyle w:val="Akapitzlist"/>
        <w:rPr>
          <w:bdr w:val="none" w:sz="0" w:space="0" w:color="auto" w:frame="1"/>
        </w:rPr>
      </w:pPr>
    </w:p>
    <w:p w:rsidR="00783247" w:rsidRDefault="00783247" w:rsidP="00783247">
      <w:pPr>
        <w:pStyle w:val="Akapitzlist"/>
        <w:rPr>
          <w:bdr w:val="none" w:sz="0" w:space="0" w:color="auto" w:frame="1"/>
        </w:rPr>
      </w:pPr>
    </w:p>
    <w:p w:rsidR="00783247" w:rsidRDefault="00783247" w:rsidP="00783247">
      <w:pPr>
        <w:pStyle w:val="Akapitzlist"/>
      </w:pPr>
    </w:p>
    <w:p w:rsidR="00C374B3" w:rsidRDefault="00C374B3" w:rsidP="00783247">
      <w:pPr>
        <w:pStyle w:val="Akapitzlist"/>
      </w:pPr>
    </w:p>
    <w:p w:rsidR="00C374B3" w:rsidRDefault="00C374B3" w:rsidP="00783247">
      <w:pPr>
        <w:pStyle w:val="Akapitzlist"/>
      </w:pPr>
    </w:p>
    <w:p w:rsidR="00C374B3" w:rsidRDefault="00C374B3" w:rsidP="00783247">
      <w:pPr>
        <w:pStyle w:val="Akapitzlist"/>
      </w:pPr>
    </w:p>
    <w:p w:rsidR="00C374B3" w:rsidRDefault="00C374B3" w:rsidP="00783247">
      <w:pPr>
        <w:pStyle w:val="Akapitzlist"/>
      </w:pPr>
    </w:p>
    <w:p w:rsidR="00C374B3" w:rsidRPr="00E958E1" w:rsidRDefault="00C374B3" w:rsidP="00783247">
      <w:pPr>
        <w:pStyle w:val="Akapitzlist"/>
      </w:pPr>
    </w:p>
    <w:p w:rsidR="00783247" w:rsidRPr="00E958E1" w:rsidRDefault="00783247" w:rsidP="00783247">
      <w:pPr>
        <w:shd w:val="clear" w:color="auto" w:fill="FFFFFF"/>
        <w:spacing w:line="270" w:lineRule="atLeast"/>
      </w:pPr>
    </w:p>
    <w:p w:rsidR="00783247" w:rsidRPr="00E958E1" w:rsidRDefault="00783247" w:rsidP="00783247">
      <w:pPr>
        <w:shd w:val="clear" w:color="auto" w:fill="FFFFFF"/>
        <w:spacing w:line="270" w:lineRule="atLeast"/>
        <w:jc w:val="center"/>
        <w:rPr>
          <w:b/>
          <w:bCs/>
          <w:bdr w:val="none" w:sz="0" w:space="0" w:color="auto" w:frame="1"/>
        </w:rPr>
      </w:pPr>
      <w:r w:rsidRPr="00E958E1">
        <w:rPr>
          <w:b/>
          <w:bCs/>
          <w:bdr w:val="none" w:sz="0" w:space="0" w:color="auto" w:frame="1"/>
        </w:rPr>
        <w:t>WYPOWIEDŹ USTNA (MÓWIENIE)</w:t>
      </w:r>
    </w:p>
    <w:p w:rsidR="00783247" w:rsidRPr="00E958E1" w:rsidRDefault="00783247" w:rsidP="00783247">
      <w:pPr>
        <w:shd w:val="clear" w:color="auto" w:fill="FFFFFF"/>
        <w:spacing w:line="270" w:lineRule="atLeast"/>
        <w:rPr>
          <w:rFonts w:ascii="Arial" w:hAnsi="Arial" w:cs="Arial"/>
          <w:color w:val="333333"/>
        </w:rPr>
      </w:pPr>
    </w:p>
    <w:p w:rsidR="00783247" w:rsidRPr="00E958E1" w:rsidRDefault="00783247" w:rsidP="00783247">
      <w:pPr>
        <w:shd w:val="clear" w:color="auto" w:fill="FFFFFF"/>
        <w:spacing w:line="270" w:lineRule="atLeast"/>
        <w:rPr>
          <w:color w:val="333333"/>
          <w:bdr w:val="none" w:sz="0" w:space="0" w:color="auto" w:frame="1"/>
        </w:rPr>
      </w:pPr>
      <w:r w:rsidRPr="00E958E1">
        <w:rPr>
          <w:color w:val="333333"/>
          <w:bdr w:val="none" w:sz="0" w:space="0" w:color="auto" w:frame="1"/>
        </w:rPr>
        <w:t>Uczeń:</w:t>
      </w:r>
    </w:p>
    <w:p w:rsidR="00783247" w:rsidRPr="00E958E1" w:rsidRDefault="00783247" w:rsidP="00783247">
      <w:pPr>
        <w:pStyle w:val="Akapitzlist"/>
        <w:numPr>
          <w:ilvl w:val="0"/>
          <w:numId w:val="6"/>
        </w:numPr>
      </w:pPr>
      <w:r w:rsidRPr="00E958E1">
        <w:rPr>
          <w:bdr w:val="none" w:sz="0" w:space="0" w:color="auto" w:frame="1"/>
        </w:rPr>
        <w:t>rozumie, na czym polega proces komunikowania się</w:t>
      </w:r>
      <w:r>
        <w:rPr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6"/>
        </w:numPr>
      </w:pPr>
      <w:r w:rsidRPr="00E958E1">
        <w:rPr>
          <w:bdr w:val="none" w:sz="0" w:space="0" w:color="auto" w:frame="1"/>
        </w:rPr>
        <w:t>uważnie słucha mówiącego i stara się</w:t>
      </w:r>
      <w:r w:rsidRPr="00E958E1">
        <w:rPr>
          <w:rStyle w:val="apple-converted-space"/>
          <w:bdr w:val="none" w:sz="0" w:space="0" w:color="auto" w:frame="1"/>
        </w:rPr>
        <w:t> </w:t>
      </w:r>
      <w:r w:rsidRPr="00E958E1">
        <w:rPr>
          <w:bdr w:val="none" w:sz="0" w:space="0" w:color="auto" w:frame="1"/>
        </w:rPr>
        <w:t>rozpoznać</w:t>
      </w:r>
      <w:r w:rsidRPr="00E958E1">
        <w:rPr>
          <w:rStyle w:val="apple-converted-space"/>
          <w:bdr w:val="none" w:sz="0" w:space="0" w:color="auto" w:frame="1"/>
        </w:rPr>
        <w:t> </w:t>
      </w:r>
      <w:r w:rsidRPr="00E958E1">
        <w:rPr>
          <w:bdr w:val="none" w:sz="0" w:space="0" w:color="auto" w:frame="1"/>
        </w:rPr>
        <w:t>intencje i cele jego wypowiedzi</w:t>
      </w:r>
      <w:r>
        <w:rPr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6"/>
        </w:numPr>
      </w:pPr>
      <w:r w:rsidRPr="00E958E1">
        <w:t>rozpoznaje znaczenie niewerbalnych środków komunikowania się (gest, wyraz twarzy, mimika, postawa ciała)</w:t>
      </w:r>
      <w:r>
        <w:t>,</w:t>
      </w:r>
    </w:p>
    <w:p w:rsidR="00783247" w:rsidRPr="00E958E1" w:rsidRDefault="00783247" w:rsidP="00783247">
      <w:pPr>
        <w:pStyle w:val="Akapitzlist"/>
        <w:numPr>
          <w:ilvl w:val="0"/>
          <w:numId w:val="6"/>
        </w:numPr>
      </w:pPr>
      <w:r w:rsidRPr="00E958E1">
        <w:rPr>
          <w:bdr w:val="none" w:sz="0" w:space="0" w:color="auto" w:frame="1"/>
        </w:rPr>
        <w:t>formułuje logiczne i spójne wypowiedzi na interesujący go temat</w:t>
      </w:r>
      <w:r>
        <w:rPr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6"/>
        </w:numPr>
      </w:pPr>
      <w:r w:rsidRPr="00E958E1">
        <w:rPr>
          <w:bdr w:val="none" w:sz="0" w:space="0" w:color="auto" w:frame="1"/>
        </w:rPr>
        <w:t>uzasadnia własne zdanie, posługuje się</w:t>
      </w:r>
      <w:r w:rsidRPr="00E958E1">
        <w:rPr>
          <w:rStyle w:val="apple-converted-space"/>
          <w:bdr w:val="none" w:sz="0" w:space="0" w:color="auto" w:frame="1"/>
        </w:rPr>
        <w:t> </w:t>
      </w:r>
      <w:r w:rsidRPr="00E958E1">
        <w:rPr>
          <w:bdr w:val="none" w:sz="0" w:space="0" w:color="auto" w:frame="1"/>
        </w:rPr>
        <w:t>logicznymi argumentami i przekonuje innych do swoich racji</w:t>
      </w:r>
      <w:r>
        <w:rPr>
          <w:bdr w:val="none" w:sz="0" w:space="0" w:color="auto" w:frame="1"/>
        </w:rPr>
        <w:t>,</w:t>
      </w:r>
    </w:p>
    <w:p w:rsidR="00783247" w:rsidRPr="00D501AB" w:rsidRDefault="00783247" w:rsidP="00783247">
      <w:pPr>
        <w:pStyle w:val="Akapitzlist"/>
        <w:numPr>
          <w:ilvl w:val="0"/>
          <w:numId w:val="6"/>
        </w:numPr>
      </w:pPr>
      <w:r w:rsidRPr="00E958E1">
        <w:rPr>
          <w:bdr w:val="none" w:sz="0" w:space="0" w:color="auto" w:frame="1"/>
        </w:rPr>
        <w:t>wypowiada się na temat przeczytanych tekstów</w:t>
      </w:r>
      <w:r w:rsidR="00D501AB">
        <w:rPr>
          <w:bdr w:val="none" w:sz="0" w:space="0" w:color="auto" w:frame="1"/>
        </w:rPr>
        <w:t>,</w:t>
      </w:r>
    </w:p>
    <w:p w:rsidR="00D501AB" w:rsidRPr="00E958E1" w:rsidRDefault="00D501AB" w:rsidP="00783247">
      <w:pPr>
        <w:pStyle w:val="Akapitzlist"/>
        <w:numPr>
          <w:ilvl w:val="0"/>
          <w:numId w:val="6"/>
        </w:numPr>
      </w:pPr>
      <w:r>
        <w:rPr>
          <w:bdr w:val="none" w:sz="0" w:space="0" w:color="auto" w:frame="1"/>
        </w:rPr>
        <w:t>recytuje teksty poetyckie oraz fragmenty prozy, podejmując próbę ich głosowej interpretacji.</w:t>
      </w:r>
    </w:p>
    <w:p w:rsidR="00783247" w:rsidRDefault="00783247" w:rsidP="00783247">
      <w:pPr>
        <w:shd w:val="clear" w:color="auto" w:fill="FFFFFF"/>
        <w:spacing w:line="270" w:lineRule="atLeast"/>
        <w:rPr>
          <w:color w:val="333333"/>
          <w:bdr w:val="none" w:sz="0" w:space="0" w:color="auto" w:frame="1"/>
        </w:rPr>
      </w:pPr>
    </w:p>
    <w:p w:rsidR="00783247" w:rsidRDefault="00783247" w:rsidP="00783247">
      <w:pPr>
        <w:shd w:val="clear" w:color="auto" w:fill="FFFFFF"/>
        <w:spacing w:line="270" w:lineRule="atLeast"/>
        <w:rPr>
          <w:color w:val="333333"/>
          <w:bdr w:val="none" w:sz="0" w:space="0" w:color="auto" w:frame="1"/>
        </w:rPr>
      </w:pPr>
    </w:p>
    <w:p w:rsidR="00783247" w:rsidRDefault="00783247" w:rsidP="00783247">
      <w:pPr>
        <w:shd w:val="clear" w:color="auto" w:fill="FFFFFF"/>
        <w:spacing w:line="270" w:lineRule="atLeast"/>
        <w:rPr>
          <w:color w:val="333333"/>
          <w:bdr w:val="none" w:sz="0" w:space="0" w:color="auto" w:frame="1"/>
        </w:rPr>
      </w:pPr>
    </w:p>
    <w:p w:rsidR="00783247" w:rsidRDefault="00783247" w:rsidP="00783247">
      <w:pPr>
        <w:shd w:val="clear" w:color="auto" w:fill="FFFFFF"/>
        <w:spacing w:line="270" w:lineRule="atLeast"/>
        <w:rPr>
          <w:color w:val="333333"/>
          <w:bdr w:val="none" w:sz="0" w:space="0" w:color="auto" w:frame="1"/>
        </w:rPr>
      </w:pPr>
    </w:p>
    <w:p w:rsidR="00783247" w:rsidRDefault="00783247" w:rsidP="00783247">
      <w:pPr>
        <w:shd w:val="clear" w:color="auto" w:fill="FFFFFF"/>
        <w:spacing w:line="270" w:lineRule="atLeast"/>
        <w:jc w:val="center"/>
        <w:rPr>
          <w:b/>
          <w:bCs/>
          <w:color w:val="333333"/>
          <w:bdr w:val="none" w:sz="0" w:space="0" w:color="auto" w:frame="1"/>
        </w:rPr>
      </w:pPr>
      <w:r w:rsidRPr="00910DFF">
        <w:rPr>
          <w:b/>
          <w:bCs/>
          <w:color w:val="333333"/>
          <w:bdr w:val="none" w:sz="0" w:space="0" w:color="auto" w:frame="1"/>
        </w:rPr>
        <w:t>PISANIE</w:t>
      </w:r>
    </w:p>
    <w:p w:rsidR="00783247" w:rsidRPr="00910DFF" w:rsidRDefault="00783247" w:rsidP="00783247">
      <w:pPr>
        <w:shd w:val="clear" w:color="auto" w:fill="FFFFFF"/>
        <w:spacing w:line="270" w:lineRule="atLeast"/>
        <w:jc w:val="center"/>
        <w:rPr>
          <w:color w:val="333333"/>
        </w:rPr>
      </w:pPr>
    </w:p>
    <w:p w:rsidR="00783247" w:rsidRPr="00273573" w:rsidRDefault="00783247" w:rsidP="00783247">
      <w:pPr>
        <w:shd w:val="clear" w:color="auto" w:fill="FFFFFF"/>
        <w:spacing w:line="270" w:lineRule="atLeast"/>
        <w:rPr>
          <w:color w:val="333333"/>
        </w:rPr>
      </w:pPr>
      <w:r w:rsidRPr="00910DFF">
        <w:rPr>
          <w:color w:val="333333"/>
          <w:bdr w:val="none" w:sz="0" w:space="0" w:color="auto" w:frame="1"/>
        </w:rPr>
        <w:t>Uczeń:</w:t>
      </w:r>
    </w:p>
    <w:p w:rsidR="00783247" w:rsidRPr="00910DFF" w:rsidRDefault="00783247" w:rsidP="00783247">
      <w:pPr>
        <w:numPr>
          <w:ilvl w:val="0"/>
          <w:numId w:val="1"/>
        </w:numPr>
      </w:pPr>
      <w:r w:rsidRPr="00910DFF">
        <w:t>tworzy spójne teksty na tematy poruszane na zajęciach – związane z otaczającą rzeczywistością i poznanymi tekstami kultury, przestrzega</w:t>
      </w:r>
      <w:r w:rsidR="00C374B3">
        <w:t>jąc zasad poprawności językowej,</w:t>
      </w:r>
    </w:p>
    <w:p w:rsidR="00783247" w:rsidRPr="00910DFF" w:rsidRDefault="00783247" w:rsidP="00783247">
      <w:pPr>
        <w:numPr>
          <w:ilvl w:val="0"/>
          <w:numId w:val="1"/>
        </w:numPr>
      </w:pPr>
      <w:r w:rsidRPr="00910DFF">
        <w:t>redaguje poprawnie i ze świadomością celu teksty o charakterze użytkowym (zaproszenie, ogłoszenie, przepis kulinarny, notatka, list prywatny);</w:t>
      </w:r>
    </w:p>
    <w:p w:rsidR="00783247" w:rsidRPr="00910DFF" w:rsidRDefault="00783247" w:rsidP="00783247">
      <w:pPr>
        <w:numPr>
          <w:ilvl w:val="0"/>
          <w:numId w:val="1"/>
        </w:numPr>
      </w:pPr>
      <w:r w:rsidRPr="00910DFF">
        <w:t>sporządza plan ramowy</w:t>
      </w:r>
      <w:r w:rsidR="00C374B3">
        <w:t xml:space="preserve"> i szczegółowy,</w:t>
      </w:r>
      <w:r w:rsidRPr="00910DFF">
        <w:t xml:space="preserve"> </w:t>
      </w:r>
    </w:p>
    <w:p w:rsidR="00783247" w:rsidRPr="00910DFF" w:rsidRDefault="00783247" w:rsidP="00783247">
      <w:pPr>
        <w:numPr>
          <w:ilvl w:val="0"/>
          <w:numId w:val="1"/>
        </w:numPr>
      </w:pPr>
      <w:r w:rsidRPr="00910DFF">
        <w:t>tworzy wypowiedzi w następujących formach gatunkowych: opowiadanie z dialogiem (twórcz</w:t>
      </w:r>
      <w:r w:rsidR="001C71BB">
        <w:t>e i odtwórcze), pamiętnik, opis postaci,</w:t>
      </w:r>
      <w:r w:rsidRPr="00910DFF">
        <w:t xml:space="preserve"> przedmiotu, krajobrazu,</w:t>
      </w:r>
      <w:r w:rsidR="00C374B3">
        <w:t xml:space="preserve"> dzieła sztuki,</w:t>
      </w:r>
      <w:r w:rsidRPr="00910DFF">
        <w:t xml:space="preserve"> ogłoszenie, zaproszenie, prosta notatka</w:t>
      </w:r>
      <w:r w:rsidR="00C374B3">
        <w:t>,</w:t>
      </w:r>
    </w:p>
    <w:p w:rsidR="00783247" w:rsidRPr="00910DFF" w:rsidRDefault="00783247" w:rsidP="00783247">
      <w:pPr>
        <w:numPr>
          <w:ilvl w:val="0"/>
          <w:numId w:val="1"/>
        </w:numPr>
      </w:pPr>
      <w:r w:rsidRPr="00910DFF">
        <w:t>stosuje w wypowiedzi pisemnej odpowiednią kompozycję i układ graficzny zgodny z wymogami danej formy gatunkowej (w tym wydziela akapity)</w:t>
      </w:r>
      <w:r w:rsidR="00C374B3">
        <w:t>,</w:t>
      </w:r>
    </w:p>
    <w:p w:rsidR="00783247" w:rsidRPr="00910DFF" w:rsidRDefault="00783247" w:rsidP="00783247">
      <w:pPr>
        <w:numPr>
          <w:ilvl w:val="0"/>
          <w:numId w:val="1"/>
        </w:numPr>
      </w:pPr>
      <w:r w:rsidRPr="00910DFF">
        <w:t>tworząc własne teksty przestrzega normy ortograficzne i interpunkcyjne, budując zdania stosuje właściwe formy wyrazów</w:t>
      </w:r>
      <w:r w:rsidR="00C374B3">
        <w:t>.</w:t>
      </w:r>
    </w:p>
    <w:p w:rsidR="00783247" w:rsidRPr="00910DFF" w:rsidRDefault="00783247" w:rsidP="00783247"/>
    <w:p w:rsidR="00783247" w:rsidRDefault="00783247" w:rsidP="00783247"/>
    <w:p w:rsidR="00783247" w:rsidRDefault="00783247" w:rsidP="00783247"/>
    <w:p w:rsidR="00783247" w:rsidRPr="000D357B" w:rsidRDefault="00783247" w:rsidP="00783247">
      <w:pPr>
        <w:rPr>
          <w:b/>
          <w:i/>
          <w:color w:val="000000"/>
        </w:rPr>
      </w:pPr>
    </w:p>
    <w:p w:rsidR="00783247" w:rsidRPr="000D357B" w:rsidRDefault="00783247" w:rsidP="00783247">
      <w:pPr>
        <w:shd w:val="clear" w:color="auto" w:fill="FFFFFF"/>
        <w:spacing w:line="270" w:lineRule="atLeast"/>
        <w:jc w:val="center"/>
        <w:rPr>
          <w:b/>
          <w:color w:val="000000"/>
        </w:rPr>
      </w:pPr>
      <w:r w:rsidRPr="000D357B">
        <w:rPr>
          <w:b/>
          <w:bCs/>
          <w:color w:val="000000"/>
          <w:bdr w:val="none" w:sz="0" w:space="0" w:color="auto" w:frame="1"/>
        </w:rPr>
        <w:t>ŚWIADOMOŚĆ JĘZYKOWA</w:t>
      </w:r>
    </w:p>
    <w:p w:rsidR="00783247" w:rsidRPr="000D357B" w:rsidRDefault="00783247" w:rsidP="00783247">
      <w:pPr>
        <w:shd w:val="clear" w:color="auto" w:fill="FFFFFF"/>
        <w:spacing w:line="270" w:lineRule="atLeast"/>
        <w:rPr>
          <w:color w:val="000000"/>
          <w:bdr w:val="none" w:sz="0" w:space="0" w:color="auto" w:frame="1"/>
        </w:rPr>
      </w:pPr>
      <w:r w:rsidRPr="000D357B">
        <w:rPr>
          <w:color w:val="000000"/>
          <w:bdr w:val="none" w:sz="0" w:space="0" w:color="auto" w:frame="1"/>
        </w:rPr>
        <w:t>Uczeń:</w:t>
      </w:r>
    </w:p>
    <w:p w:rsidR="00783247" w:rsidRPr="000D357B" w:rsidRDefault="00783247" w:rsidP="00783247">
      <w:pPr>
        <w:numPr>
          <w:ilvl w:val="0"/>
          <w:numId w:val="2"/>
        </w:numPr>
        <w:shd w:val="clear" w:color="auto" w:fill="FFFFFF"/>
        <w:spacing w:line="270" w:lineRule="atLeast"/>
        <w:rPr>
          <w:color w:val="000000"/>
        </w:rPr>
      </w:pPr>
      <w:r w:rsidRPr="000D357B">
        <w:rPr>
          <w:color w:val="000000"/>
          <w:bdr w:val="none" w:sz="0" w:space="0" w:color="auto" w:frame="1"/>
        </w:rPr>
        <w:t>zna polski alfabet i wyróżnia samogłoski i spółgłoski</w:t>
      </w:r>
      <w:r w:rsidR="00D8051F">
        <w:rPr>
          <w:color w:val="000000"/>
          <w:bdr w:val="none" w:sz="0" w:space="0" w:color="auto" w:frame="1"/>
        </w:rPr>
        <w:t>,</w:t>
      </w:r>
    </w:p>
    <w:p w:rsidR="00783247" w:rsidRPr="000D357B" w:rsidRDefault="00783247" w:rsidP="00783247">
      <w:pPr>
        <w:numPr>
          <w:ilvl w:val="0"/>
          <w:numId w:val="2"/>
        </w:numPr>
        <w:shd w:val="clear" w:color="auto" w:fill="FFFFFF"/>
        <w:spacing w:line="270" w:lineRule="atLeast"/>
        <w:rPr>
          <w:color w:val="000000"/>
        </w:rPr>
      </w:pPr>
      <w:r w:rsidRPr="000D357B">
        <w:rPr>
          <w:color w:val="000000"/>
        </w:rPr>
        <w:t>rozpoznaje w wypowiedziach podstawowe części mowy (rzeczownik, czasownik, przymiotnik, przysłówek,</w:t>
      </w:r>
      <w:r w:rsidR="00C374B3">
        <w:rPr>
          <w:color w:val="000000"/>
        </w:rPr>
        <w:t xml:space="preserve"> liczebnik,</w:t>
      </w:r>
      <w:r w:rsidRPr="000D357B">
        <w:rPr>
          <w:color w:val="000000"/>
        </w:rPr>
        <w:t xml:space="preserve"> przyimek, spójnik) i wskazuje różnice między nimi</w:t>
      </w:r>
      <w:r w:rsidR="00D8051F">
        <w:rPr>
          <w:color w:val="000000"/>
        </w:rPr>
        <w:t>,</w:t>
      </w:r>
    </w:p>
    <w:p w:rsidR="00783247" w:rsidRPr="000D357B" w:rsidRDefault="00783247" w:rsidP="00783247">
      <w:pPr>
        <w:numPr>
          <w:ilvl w:val="0"/>
          <w:numId w:val="2"/>
        </w:numPr>
        <w:shd w:val="clear" w:color="auto" w:fill="FFFFFF"/>
        <w:spacing w:line="285" w:lineRule="atLeast"/>
        <w:rPr>
          <w:color w:val="000000"/>
        </w:rPr>
      </w:pPr>
      <w:r w:rsidRPr="000D357B">
        <w:rPr>
          <w:color w:val="000000"/>
          <w:bdr w:val="none" w:sz="0" w:space="0" w:color="auto" w:frame="1"/>
        </w:rPr>
        <w:t>poprawnie wskazuje części zdania</w:t>
      </w:r>
      <w:r w:rsidR="00D8051F">
        <w:rPr>
          <w:color w:val="000000"/>
          <w:bdr w:val="none" w:sz="0" w:space="0" w:color="auto" w:frame="1"/>
        </w:rPr>
        <w:t>,</w:t>
      </w:r>
    </w:p>
    <w:p w:rsidR="00783247" w:rsidRPr="00B427E8" w:rsidRDefault="00783247" w:rsidP="00783247">
      <w:pPr>
        <w:numPr>
          <w:ilvl w:val="0"/>
          <w:numId w:val="2"/>
        </w:numPr>
        <w:shd w:val="clear" w:color="auto" w:fill="FFFFFF"/>
        <w:spacing w:line="270" w:lineRule="atLeast"/>
        <w:rPr>
          <w:color w:val="000000"/>
        </w:rPr>
      </w:pPr>
      <w:r w:rsidRPr="000D357B">
        <w:rPr>
          <w:color w:val="000000"/>
          <w:bdr w:val="none" w:sz="0" w:space="0" w:color="auto" w:frame="1"/>
        </w:rPr>
        <w:t>rozpoznaje i rozumie funkcje głównych części zdania</w:t>
      </w:r>
      <w:r>
        <w:rPr>
          <w:color w:val="000000"/>
          <w:bdr w:val="none" w:sz="0" w:space="0" w:color="auto" w:frame="1"/>
        </w:rPr>
        <w:t xml:space="preserve"> (podmiot, orzeczenie)</w:t>
      </w:r>
      <w:r w:rsidR="00D8051F">
        <w:rPr>
          <w:color w:val="000000"/>
          <w:bdr w:val="none" w:sz="0" w:space="0" w:color="auto" w:frame="1"/>
        </w:rPr>
        <w:t>,</w:t>
      </w:r>
    </w:p>
    <w:p w:rsidR="00783247" w:rsidRPr="00B427E8" w:rsidRDefault="00783247" w:rsidP="00783247">
      <w:pPr>
        <w:numPr>
          <w:ilvl w:val="0"/>
          <w:numId w:val="2"/>
        </w:numPr>
        <w:shd w:val="clear" w:color="auto" w:fill="FFFFFF"/>
        <w:spacing w:line="270" w:lineRule="atLeast"/>
        <w:rPr>
          <w:color w:val="000000"/>
        </w:rPr>
      </w:pPr>
      <w:r w:rsidRPr="000D357B">
        <w:rPr>
          <w:color w:val="000000"/>
          <w:bdr w:val="none" w:sz="0" w:space="0" w:color="auto" w:frame="1"/>
        </w:rPr>
        <w:t>rozumie różnice pomiędzy częściami mowy a częściami zdania</w:t>
      </w:r>
      <w:r w:rsidR="00D8051F">
        <w:rPr>
          <w:color w:val="000000"/>
          <w:bdr w:val="none" w:sz="0" w:space="0" w:color="auto" w:frame="1"/>
        </w:rPr>
        <w:t>,</w:t>
      </w:r>
    </w:p>
    <w:p w:rsidR="00783247" w:rsidRPr="00B427E8" w:rsidRDefault="00783247" w:rsidP="00783247">
      <w:pPr>
        <w:numPr>
          <w:ilvl w:val="0"/>
          <w:numId w:val="2"/>
        </w:numPr>
        <w:shd w:val="clear" w:color="auto" w:fill="FFFFFF"/>
        <w:spacing w:line="270" w:lineRule="atLeast"/>
        <w:rPr>
          <w:color w:val="000000"/>
        </w:rPr>
      </w:pPr>
      <w:r w:rsidRPr="000D357B">
        <w:rPr>
          <w:color w:val="000000"/>
          <w:bdr w:val="none" w:sz="0" w:space="0" w:color="auto" w:frame="1"/>
        </w:rPr>
        <w:t>potrafi poprawnie odmieniać wyrazy</w:t>
      </w:r>
      <w:r w:rsidR="00D8051F">
        <w:rPr>
          <w:color w:val="000000"/>
          <w:bdr w:val="none" w:sz="0" w:space="0" w:color="auto" w:frame="1"/>
        </w:rPr>
        <w:t>,</w:t>
      </w:r>
    </w:p>
    <w:p w:rsidR="00783247" w:rsidRPr="00B427E8" w:rsidRDefault="00783247" w:rsidP="00783247">
      <w:pPr>
        <w:numPr>
          <w:ilvl w:val="0"/>
          <w:numId w:val="2"/>
        </w:numPr>
        <w:shd w:val="clear" w:color="auto" w:fill="FFFFFF"/>
        <w:spacing w:line="270" w:lineRule="atLeast"/>
        <w:rPr>
          <w:color w:val="000000"/>
        </w:rPr>
      </w:pPr>
      <w:r w:rsidRPr="000D357B">
        <w:rPr>
          <w:color w:val="000000"/>
          <w:bdr w:val="none" w:sz="0" w:space="0" w:color="auto" w:frame="1"/>
        </w:rPr>
        <w:lastRenderedPageBreak/>
        <w:t>rozpoznaje i stosuje wyrazy pokrewne, bliskoznaczne, przeciwstawne</w:t>
      </w:r>
      <w:r w:rsidR="00D8051F">
        <w:rPr>
          <w:color w:val="000000"/>
          <w:bdr w:val="none" w:sz="0" w:space="0" w:color="auto" w:frame="1"/>
        </w:rPr>
        <w:t>,</w:t>
      </w:r>
    </w:p>
    <w:p w:rsidR="00783247" w:rsidRDefault="00783247" w:rsidP="00783247">
      <w:pPr>
        <w:numPr>
          <w:ilvl w:val="0"/>
          <w:numId w:val="2"/>
        </w:numPr>
        <w:shd w:val="clear" w:color="auto" w:fill="FFFFFF"/>
        <w:spacing w:line="270" w:lineRule="atLeast"/>
        <w:rPr>
          <w:color w:val="000000"/>
        </w:rPr>
      </w:pPr>
      <w:r w:rsidRPr="000D357B">
        <w:rPr>
          <w:color w:val="000000"/>
          <w:bdr w:val="none" w:sz="0" w:space="0" w:color="auto" w:frame="1"/>
        </w:rPr>
        <w:t xml:space="preserve">rozróżnia zdania pojedyncze nierozwinięte i rozwinięte oraz zdania pojedyncze </w:t>
      </w:r>
      <w:r w:rsidR="00D8051F">
        <w:rPr>
          <w:color w:val="000000"/>
          <w:bdr w:val="none" w:sz="0" w:space="0" w:color="auto" w:frame="1"/>
        </w:rPr>
        <w:t xml:space="preserve">                       </w:t>
      </w:r>
      <w:r w:rsidRPr="000D357B">
        <w:rPr>
          <w:color w:val="000000"/>
          <w:bdr w:val="none" w:sz="0" w:space="0" w:color="auto" w:frame="1"/>
        </w:rPr>
        <w:t>i złożone</w:t>
      </w:r>
    </w:p>
    <w:p w:rsidR="00783247" w:rsidRPr="00B427E8" w:rsidRDefault="00783247" w:rsidP="00783247">
      <w:pPr>
        <w:numPr>
          <w:ilvl w:val="0"/>
          <w:numId w:val="2"/>
        </w:numPr>
        <w:shd w:val="clear" w:color="auto" w:fill="FFFFFF"/>
        <w:spacing w:line="270" w:lineRule="atLeast"/>
        <w:rPr>
          <w:color w:val="000000"/>
        </w:rPr>
      </w:pPr>
      <w:r w:rsidRPr="000D357B">
        <w:rPr>
          <w:color w:val="000000"/>
          <w:bdr w:val="none" w:sz="0" w:space="0" w:color="auto" w:frame="1"/>
        </w:rPr>
        <w:t>dostrzega i opisuje związki między wyrazami w zdaniu</w:t>
      </w:r>
      <w:r w:rsidR="00D8051F">
        <w:rPr>
          <w:color w:val="000000"/>
          <w:bdr w:val="none" w:sz="0" w:space="0" w:color="auto" w:frame="1"/>
        </w:rPr>
        <w:t>,</w:t>
      </w:r>
    </w:p>
    <w:p w:rsidR="00783247" w:rsidRDefault="00783247" w:rsidP="00783247">
      <w:pPr>
        <w:numPr>
          <w:ilvl w:val="0"/>
          <w:numId w:val="2"/>
        </w:numPr>
        <w:shd w:val="clear" w:color="auto" w:fill="FFFFFF"/>
        <w:spacing w:line="270" w:lineRule="atLeast"/>
        <w:rPr>
          <w:color w:val="000000"/>
        </w:rPr>
      </w:pPr>
      <w:r w:rsidRPr="000D357B">
        <w:rPr>
          <w:color w:val="000000"/>
        </w:rPr>
        <w:t>rozróżnia i poprawnie zapisuje zdania oznajmujące, pytające i rozkazujące</w:t>
      </w:r>
      <w:r>
        <w:rPr>
          <w:color w:val="000000"/>
        </w:rPr>
        <w:t>.</w:t>
      </w:r>
    </w:p>
    <w:p w:rsidR="00783247" w:rsidRDefault="00783247" w:rsidP="00783247">
      <w:pPr>
        <w:shd w:val="clear" w:color="auto" w:fill="FFFFFF"/>
        <w:spacing w:line="270" w:lineRule="atLeast"/>
        <w:rPr>
          <w:color w:val="000000"/>
        </w:rPr>
      </w:pPr>
    </w:p>
    <w:p w:rsidR="00783247" w:rsidRDefault="00783247" w:rsidP="00783247">
      <w:pPr>
        <w:shd w:val="clear" w:color="auto" w:fill="FFFFFF"/>
        <w:spacing w:line="270" w:lineRule="atLeast"/>
        <w:rPr>
          <w:color w:val="000000"/>
        </w:rPr>
      </w:pPr>
    </w:p>
    <w:p w:rsidR="00783247" w:rsidRDefault="00783247" w:rsidP="00783247">
      <w:pPr>
        <w:shd w:val="clear" w:color="auto" w:fill="FFFFFF"/>
        <w:spacing w:line="270" w:lineRule="atLeast"/>
        <w:rPr>
          <w:color w:val="000000"/>
        </w:rPr>
      </w:pPr>
    </w:p>
    <w:p w:rsidR="00783247" w:rsidRPr="00C61631" w:rsidRDefault="00783247" w:rsidP="00783247">
      <w:pPr>
        <w:shd w:val="clear" w:color="auto" w:fill="FFFFFF"/>
        <w:spacing w:line="270" w:lineRule="atLeast"/>
        <w:rPr>
          <w:color w:val="000000"/>
        </w:rPr>
      </w:pPr>
    </w:p>
    <w:p w:rsidR="00783247" w:rsidRDefault="00783247" w:rsidP="00783247">
      <w:pPr>
        <w:shd w:val="clear" w:color="auto" w:fill="FFFFFF"/>
        <w:spacing w:line="270" w:lineRule="atLeast"/>
        <w:jc w:val="center"/>
        <w:rPr>
          <w:b/>
          <w:color w:val="000000"/>
        </w:rPr>
      </w:pPr>
      <w:r w:rsidRPr="00AD3CE6">
        <w:rPr>
          <w:b/>
          <w:color w:val="000000"/>
        </w:rPr>
        <w:t>ORTOGRAFIA I INTERPUNKCJA</w:t>
      </w:r>
    </w:p>
    <w:p w:rsidR="00783247" w:rsidRDefault="00783247" w:rsidP="00783247">
      <w:pPr>
        <w:shd w:val="clear" w:color="auto" w:fill="FFFFFF"/>
        <w:spacing w:line="270" w:lineRule="atLeast"/>
        <w:jc w:val="center"/>
        <w:rPr>
          <w:b/>
          <w:color w:val="000000"/>
        </w:rPr>
      </w:pPr>
    </w:p>
    <w:p w:rsidR="00783247" w:rsidRDefault="00783247" w:rsidP="00783247">
      <w:pPr>
        <w:shd w:val="clear" w:color="auto" w:fill="FFFFFF"/>
        <w:spacing w:line="270" w:lineRule="atLeast"/>
        <w:jc w:val="both"/>
        <w:rPr>
          <w:b/>
          <w:color w:val="000000"/>
        </w:rPr>
      </w:pPr>
    </w:p>
    <w:p w:rsidR="00783247" w:rsidRDefault="00783247" w:rsidP="00783247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color w:val="000000"/>
        </w:rPr>
        <w:t>Uczeń:</w:t>
      </w:r>
    </w:p>
    <w:p w:rsidR="00783247" w:rsidRPr="00AD3CE6" w:rsidRDefault="00783247" w:rsidP="00783247">
      <w:pPr>
        <w:numPr>
          <w:ilvl w:val="0"/>
          <w:numId w:val="3"/>
        </w:numPr>
        <w:shd w:val="clear" w:color="auto" w:fill="FFFFFF"/>
        <w:spacing w:line="270" w:lineRule="atLeast"/>
        <w:jc w:val="both"/>
        <w:rPr>
          <w:color w:val="000000"/>
        </w:rPr>
      </w:pPr>
      <w:r w:rsidRPr="00AD3CE6">
        <w:t>pisze poprawnie pod względem ortograficznym, w tym w razie potrzeby wykorzystuje wiedzę o:</w:t>
      </w:r>
    </w:p>
    <w:p w:rsidR="00783247" w:rsidRPr="00AD3CE6" w:rsidRDefault="00783247" w:rsidP="00783247">
      <w:r w:rsidRPr="00AD3CE6">
        <w:t xml:space="preserve">            a) wymianie głosek w wyrazach pokrewnych oraz w tematach fleksyjnych wyrazów</w:t>
      </w:r>
    </w:p>
    <w:p w:rsidR="00783247" w:rsidRPr="00D0764E" w:rsidRDefault="00783247" w:rsidP="00D0764E">
      <w:pPr>
        <w:pStyle w:val="Akapitzlist"/>
        <w:shd w:val="clear" w:color="auto" w:fill="FFFFFF"/>
        <w:spacing w:line="270" w:lineRule="atLeast"/>
        <w:rPr>
          <w:bCs/>
          <w:color w:val="333333"/>
          <w:bdr w:val="none" w:sz="0" w:space="0" w:color="auto" w:frame="1"/>
        </w:rPr>
      </w:pPr>
      <w:r w:rsidRPr="00AD3CE6">
        <w:t xml:space="preserve">odmiennych (pisze poprawnie wyrazy z u, ó, ż, </w:t>
      </w:r>
      <w:proofErr w:type="spellStart"/>
      <w:r w:rsidRPr="00AD3CE6">
        <w:t>rz</w:t>
      </w:r>
      <w:proofErr w:type="spellEnd"/>
      <w:r w:rsidRPr="00AD3CE6">
        <w:t xml:space="preserve">, h, </w:t>
      </w:r>
      <w:proofErr w:type="spellStart"/>
      <w:r w:rsidRPr="00AD3CE6">
        <w:t>ch</w:t>
      </w:r>
      <w:proofErr w:type="spellEnd"/>
      <w:r w:rsidRPr="00AD3CE6">
        <w:t xml:space="preserve">, </w:t>
      </w:r>
      <w:r w:rsidR="00E534B6">
        <w:rPr>
          <w:rStyle w:val="Pogrubienie"/>
          <w:b w:val="0"/>
          <w:color w:val="333333"/>
          <w:bdr w:val="none" w:sz="0" w:space="0" w:color="auto" w:frame="1"/>
        </w:rPr>
        <w:t xml:space="preserve"> stosując</w:t>
      </w:r>
      <w:r w:rsidR="00D0764E">
        <w:t xml:space="preserve"> w praktyce poznane </w:t>
      </w:r>
      <w:r w:rsidRPr="00AD3CE6">
        <w:t>reguły ortograficzne</w:t>
      </w:r>
      <w:r>
        <w:t>),</w:t>
      </w:r>
    </w:p>
    <w:p w:rsidR="00783247" w:rsidRPr="00AD3CE6" w:rsidRDefault="00783247" w:rsidP="00783247">
      <w:r>
        <w:t xml:space="preserve">            b</w:t>
      </w:r>
      <w:r w:rsidRPr="00AD3CE6">
        <w:t>) zapisie „nie” z </w:t>
      </w:r>
      <w:r>
        <w:t xml:space="preserve">rzeczownikami, przymiotnikami, </w:t>
      </w:r>
      <w:r w:rsidRPr="00AD3CE6">
        <w:t>czasownikami</w:t>
      </w:r>
      <w:r>
        <w:t xml:space="preserve"> i przysłówkami</w:t>
      </w:r>
    </w:p>
    <w:p w:rsidR="00D0764E" w:rsidRPr="00D0764E" w:rsidRDefault="00783247" w:rsidP="00783247">
      <w:r>
        <w:t xml:space="preserve">            </w:t>
      </w:r>
      <w:r w:rsidRPr="00AD3CE6">
        <w:t>d) sposobach pisania nazw własnych i nazw pospolitych</w:t>
      </w:r>
      <w:r w:rsidR="00E534B6">
        <w:t>,</w:t>
      </w:r>
    </w:p>
    <w:p w:rsidR="00783247" w:rsidRDefault="00783247" w:rsidP="00783247">
      <w:pPr>
        <w:numPr>
          <w:ilvl w:val="0"/>
          <w:numId w:val="3"/>
        </w:numPr>
      </w:pPr>
      <w:r w:rsidRPr="00824670">
        <w:t>poprawnie używa znaków interpunkcyjnych: kropki, przecinka, znaku zapytania, cudzysłowu, dwukropka, nawiasu, znaku wykrzyknika (kończy zdanie kropką, znakiem zapytania lub wykrzyknikiem w zależności od intencji</w:t>
      </w:r>
      <w:r>
        <w:t xml:space="preserve">, </w:t>
      </w:r>
      <w:r w:rsidRPr="00824670">
        <w:t>rozdziela przecinkami jednorodne części wypowiedzi</w:t>
      </w:r>
      <w:r>
        <w:t xml:space="preserve">, </w:t>
      </w:r>
      <w:r w:rsidRPr="00824670">
        <w:t>rozdziela przecinkami zdania złożone</w:t>
      </w:r>
      <w:r>
        <w:t xml:space="preserve">, </w:t>
      </w:r>
      <w:r w:rsidRPr="00824670">
        <w:t>stawia przecinek przed odpowiednim spójnikiem</w:t>
      </w:r>
      <w:r>
        <w:t xml:space="preserve">, </w:t>
      </w:r>
      <w:r w:rsidRPr="00824670">
        <w:t>używa myślnika przy zapisie dialogu</w:t>
      </w:r>
      <w:r>
        <w:t xml:space="preserve">, </w:t>
      </w:r>
      <w:r w:rsidRPr="00824670">
        <w:t>stawia dwukropek przed wyliczeniem</w:t>
      </w:r>
      <w:r>
        <w:t xml:space="preserve">, </w:t>
      </w:r>
      <w:r w:rsidRPr="00824670">
        <w:t>wprowadza cytat do tekstu, stosując cudzysłów</w:t>
      </w:r>
      <w:r>
        <w:t>).</w:t>
      </w:r>
    </w:p>
    <w:p w:rsidR="00CC0458" w:rsidRDefault="00CC0458" w:rsidP="00CC0458">
      <w:pPr>
        <w:rPr>
          <w:b/>
        </w:rPr>
      </w:pPr>
    </w:p>
    <w:p w:rsidR="00CC0458" w:rsidRDefault="00D8051F" w:rsidP="00D8051F">
      <w:pPr>
        <w:jc w:val="center"/>
        <w:rPr>
          <w:b/>
        </w:rPr>
      </w:pPr>
      <w:r>
        <w:rPr>
          <w:b/>
        </w:rPr>
        <w:t>SEMESTR I</w:t>
      </w:r>
    </w:p>
    <w:p w:rsidR="00CC0458" w:rsidRPr="00CC0458" w:rsidRDefault="00CC0458" w:rsidP="00CC0458">
      <w:pPr>
        <w:rPr>
          <w:b/>
        </w:rPr>
      </w:pPr>
    </w:p>
    <w:p w:rsidR="00783247" w:rsidRPr="00C26B9C" w:rsidRDefault="00783247" w:rsidP="00783247">
      <w:pPr>
        <w:shd w:val="clear" w:color="auto" w:fill="FFFFFF"/>
        <w:spacing w:line="270" w:lineRule="atLeast"/>
        <w:rPr>
          <w:color w:val="333333"/>
        </w:rPr>
      </w:pPr>
    </w:p>
    <w:p w:rsidR="00783247" w:rsidRDefault="00271D5B" w:rsidP="00783247">
      <w:p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color w:val="333333"/>
          <w:bdr w:val="none" w:sz="0" w:space="0" w:color="auto" w:frame="1"/>
        </w:rPr>
        <w:t>UCZEŃ</w:t>
      </w:r>
      <w:r w:rsidR="001A62C3">
        <w:rPr>
          <w:rStyle w:val="Pogrubienie"/>
          <w:color w:val="333333"/>
          <w:bdr w:val="none" w:sz="0" w:space="0" w:color="auto" w:frame="1"/>
        </w:rPr>
        <w:t>:</w:t>
      </w:r>
    </w:p>
    <w:p w:rsidR="00783247" w:rsidRPr="00271D5B" w:rsidRDefault="00271D5B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opowiada o sytuacji , miejscu i bohaterach przedstawionych</w:t>
      </w:r>
      <w:r w:rsidR="003975B0">
        <w:rPr>
          <w:rStyle w:val="Pogrubienie"/>
          <w:b w:val="0"/>
          <w:color w:val="333333"/>
          <w:bdr w:val="none" w:sz="0" w:space="0" w:color="auto" w:frame="1"/>
        </w:rPr>
        <w:t xml:space="preserve"> </w:t>
      </w:r>
      <w:r>
        <w:rPr>
          <w:rStyle w:val="Pogrubienie"/>
          <w:b w:val="0"/>
          <w:color w:val="333333"/>
          <w:bdr w:val="none" w:sz="0" w:space="0" w:color="auto" w:frame="1"/>
        </w:rPr>
        <w:t xml:space="preserve"> na obrazie, redaguje opis obrazu,</w:t>
      </w:r>
    </w:p>
    <w:p w:rsidR="00271D5B" w:rsidRPr="00834A90" w:rsidRDefault="00271D5B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określa nastrój wiersza, wskazuje podmiot liryczny, rozpoznaje epitet,</w:t>
      </w:r>
      <w:r w:rsidR="004F4200">
        <w:rPr>
          <w:rStyle w:val="Pogrubienie"/>
          <w:b w:val="0"/>
          <w:color w:val="333333"/>
          <w:bdr w:val="none" w:sz="0" w:space="0" w:color="auto" w:frame="1"/>
        </w:rPr>
        <w:t xml:space="preserve"> porównanie,</w:t>
      </w:r>
      <w:r w:rsidR="0037086D">
        <w:rPr>
          <w:rStyle w:val="Pogrubienie"/>
          <w:b w:val="0"/>
          <w:color w:val="333333"/>
          <w:bdr w:val="none" w:sz="0" w:space="0" w:color="auto" w:frame="1"/>
        </w:rPr>
        <w:t xml:space="preserve"> przenośnię, </w:t>
      </w:r>
      <w:r w:rsidR="00205818">
        <w:rPr>
          <w:rStyle w:val="Pogrubienie"/>
          <w:b w:val="0"/>
          <w:color w:val="333333"/>
          <w:bdr w:val="none" w:sz="0" w:space="0" w:color="auto" w:frame="1"/>
        </w:rPr>
        <w:t>ożywienie, uosobienie</w:t>
      </w:r>
    </w:p>
    <w:p w:rsidR="00834A90" w:rsidRPr="00271D5B" w:rsidRDefault="00834A90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wie, czym jest wiersz biały,</w:t>
      </w:r>
    </w:p>
    <w:p w:rsidR="00271D5B" w:rsidRPr="003975B0" w:rsidRDefault="00271D5B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wsk</w:t>
      </w:r>
      <w:r w:rsidR="00907ED8">
        <w:rPr>
          <w:rStyle w:val="Pogrubienie"/>
          <w:b w:val="0"/>
          <w:color w:val="333333"/>
          <w:bdr w:val="none" w:sz="0" w:space="0" w:color="auto" w:frame="1"/>
        </w:rPr>
        <w:t xml:space="preserve">azuje w tekście narratora ( pierwszoosobowy, </w:t>
      </w:r>
      <w:proofErr w:type="spellStart"/>
      <w:r w:rsidR="00907ED8">
        <w:rPr>
          <w:rStyle w:val="Pogrubienie"/>
          <w:b w:val="0"/>
          <w:color w:val="333333"/>
          <w:bdr w:val="none" w:sz="0" w:space="0" w:color="auto" w:frame="1"/>
        </w:rPr>
        <w:t>trzecioosobowy</w:t>
      </w:r>
      <w:proofErr w:type="spellEnd"/>
      <w:r w:rsidR="00907ED8">
        <w:rPr>
          <w:rStyle w:val="Pogrubienie"/>
          <w:b w:val="0"/>
          <w:color w:val="333333"/>
          <w:bdr w:val="none" w:sz="0" w:space="0" w:color="auto" w:frame="1"/>
        </w:rPr>
        <w:t>),</w:t>
      </w:r>
      <w:r w:rsidR="003975B0">
        <w:rPr>
          <w:rStyle w:val="Pogrubienie"/>
          <w:b w:val="0"/>
          <w:color w:val="333333"/>
          <w:bdr w:val="none" w:sz="0" w:space="0" w:color="auto" w:frame="1"/>
        </w:rPr>
        <w:t xml:space="preserve"> bohaterów pierwszoplanowych i bohaterów drugoplanowych,  okreś</w:t>
      </w:r>
      <w:r>
        <w:rPr>
          <w:rStyle w:val="Pogrubienie"/>
          <w:b w:val="0"/>
          <w:color w:val="333333"/>
          <w:bdr w:val="none" w:sz="0" w:space="0" w:color="auto" w:frame="1"/>
        </w:rPr>
        <w:t>la</w:t>
      </w:r>
      <w:r w:rsidR="003975B0">
        <w:rPr>
          <w:rStyle w:val="Pogrubienie"/>
          <w:b w:val="0"/>
          <w:color w:val="333333"/>
          <w:bdr w:val="none" w:sz="0" w:space="0" w:color="auto" w:frame="1"/>
        </w:rPr>
        <w:t xml:space="preserve"> świat przedstawiony, </w:t>
      </w:r>
    </w:p>
    <w:p w:rsidR="003975B0" w:rsidRPr="003975B0" w:rsidRDefault="003975B0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rozpoznaje w wypowiedziach czasownik;</w:t>
      </w:r>
      <w:r w:rsidR="00834A90">
        <w:rPr>
          <w:rStyle w:val="Pogrubienie"/>
          <w:b w:val="0"/>
          <w:color w:val="333333"/>
          <w:bdr w:val="none" w:sz="0" w:space="0" w:color="auto" w:frame="1"/>
        </w:rPr>
        <w:t xml:space="preserve"> bezokolicznik, </w:t>
      </w:r>
      <w:r>
        <w:rPr>
          <w:rStyle w:val="Pogrubienie"/>
          <w:b w:val="0"/>
          <w:i/>
          <w:color w:val="333333"/>
          <w:bdr w:val="none" w:sz="0" w:space="0" w:color="auto" w:frame="1"/>
        </w:rPr>
        <w:t xml:space="preserve"> </w:t>
      </w:r>
      <w:r w:rsidRPr="003975B0">
        <w:rPr>
          <w:rStyle w:val="Pogrubienie"/>
          <w:b w:val="0"/>
          <w:color w:val="333333"/>
          <w:bdr w:val="none" w:sz="0" w:space="0" w:color="auto" w:frame="1"/>
        </w:rPr>
        <w:t xml:space="preserve">odmienia </w:t>
      </w:r>
      <w:r>
        <w:rPr>
          <w:rStyle w:val="Pogrubienie"/>
          <w:b w:val="0"/>
          <w:color w:val="333333"/>
          <w:bdr w:val="none" w:sz="0" w:space="0" w:color="auto" w:frame="1"/>
        </w:rPr>
        <w:t>czasowniki przez osoby, liczby, rodzaje i czasy,</w:t>
      </w:r>
    </w:p>
    <w:p w:rsidR="00834A90" w:rsidRDefault="00834A90" w:rsidP="00834A90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rozpoznaje w wypowiedziach rzeczownik, stosuje poprawne formy rzeczownika, odmienia rzeczowniki przez przypadki, liczby i rodzaje,</w:t>
      </w:r>
    </w:p>
    <w:p w:rsidR="00834A90" w:rsidRDefault="00834A90" w:rsidP="00834A90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bezbłędnie rozpoznaje rodzaje liczebników ( główne, porządkowe i zbiorowe); odmienia liczebniki przez przypadki,</w:t>
      </w:r>
    </w:p>
    <w:p w:rsidR="00834A90" w:rsidRDefault="00834A90" w:rsidP="00834A90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rozpoznaje w wypowiedziach przymiotniki; odmienia przymiotniki przez przypadki, liczby i rodzaje,</w:t>
      </w:r>
    </w:p>
    <w:p w:rsidR="003975B0" w:rsidRPr="00907ED8" w:rsidRDefault="00834A90" w:rsidP="00907ED8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poprawnie stopniuje przymiotniki,</w:t>
      </w:r>
    </w:p>
    <w:p w:rsidR="003C60CD" w:rsidRPr="00907ED8" w:rsidRDefault="003975B0" w:rsidP="00907ED8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r</w:t>
      </w:r>
      <w:r w:rsidR="00907ED8">
        <w:rPr>
          <w:rStyle w:val="Pogrubienie"/>
          <w:b w:val="0"/>
          <w:color w:val="333333"/>
          <w:bdr w:val="none" w:sz="0" w:space="0" w:color="auto" w:frame="1"/>
        </w:rPr>
        <w:t>edaguje opis przedmiotu</w:t>
      </w:r>
      <w:r w:rsidR="003C60CD">
        <w:rPr>
          <w:rStyle w:val="Pogrubienie"/>
          <w:b w:val="0"/>
          <w:color w:val="333333"/>
          <w:bdr w:val="none" w:sz="0" w:space="0" w:color="auto" w:frame="1"/>
        </w:rPr>
        <w:t>, dbając o odpowiedn</w:t>
      </w:r>
      <w:r w:rsidR="00907ED8">
        <w:rPr>
          <w:rStyle w:val="Pogrubienie"/>
          <w:b w:val="0"/>
          <w:color w:val="333333"/>
          <w:bdr w:val="none" w:sz="0" w:space="0" w:color="auto" w:frame="1"/>
        </w:rPr>
        <w:t>ią kompozycję i układ graficzny,</w:t>
      </w:r>
    </w:p>
    <w:p w:rsidR="003C60CD" w:rsidRPr="00907ED8" w:rsidRDefault="00907ED8" w:rsidP="00907ED8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 w:rsidRPr="00907ED8">
        <w:rPr>
          <w:rStyle w:val="Pogrubienie"/>
          <w:b w:val="0"/>
          <w:color w:val="333333"/>
          <w:bdr w:val="none" w:sz="0" w:space="0" w:color="auto" w:frame="1"/>
        </w:rPr>
        <w:lastRenderedPageBreak/>
        <w:t xml:space="preserve">rozróżnia i poprawnie zapisuje zdania </w:t>
      </w:r>
      <w:r>
        <w:rPr>
          <w:rStyle w:val="Pogrubienie"/>
          <w:b w:val="0"/>
          <w:color w:val="333333"/>
          <w:bdr w:val="none" w:sz="0" w:space="0" w:color="auto" w:frame="1"/>
        </w:rPr>
        <w:t>oznajmujące, pytające i rozkazujące,</w:t>
      </w:r>
    </w:p>
    <w:p w:rsidR="003C60CD" w:rsidRPr="00C53B13" w:rsidRDefault="003C60CD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 xml:space="preserve"> rozpoznaje w utworze rym</w:t>
      </w:r>
      <w:r w:rsidR="00907ED8">
        <w:rPr>
          <w:rStyle w:val="Pogrubienie"/>
          <w:b w:val="0"/>
          <w:color w:val="333333"/>
          <w:bdr w:val="none" w:sz="0" w:space="0" w:color="auto" w:frame="1"/>
        </w:rPr>
        <w:t xml:space="preserve">y dokładne i niedokładne, </w:t>
      </w:r>
      <w:r w:rsidR="004F795F">
        <w:rPr>
          <w:rStyle w:val="Pogrubienie"/>
          <w:b w:val="0"/>
          <w:color w:val="333333"/>
          <w:bdr w:val="none" w:sz="0" w:space="0" w:color="auto" w:frame="1"/>
        </w:rPr>
        <w:t>przybliżone</w:t>
      </w:r>
    </w:p>
    <w:p w:rsidR="00C53B13" w:rsidRPr="00907ED8" w:rsidRDefault="00C53B13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 xml:space="preserve">pisze poprawnie formy czasu przeszłego czasownika oraz zakończenia </w:t>
      </w:r>
      <w:proofErr w:type="spellStart"/>
      <w:r>
        <w:rPr>
          <w:rStyle w:val="Pogrubienie"/>
          <w:b w:val="0"/>
          <w:i/>
          <w:color w:val="333333"/>
          <w:bdr w:val="none" w:sz="0" w:space="0" w:color="auto" w:frame="1"/>
        </w:rPr>
        <w:t>ctwo</w:t>
      </w:r>
      <w:proofErr w:type="spellEnd"/>
      <w:r>
        <w:rPr>
          <w:rStyle w:val="Pogrubienie"/>
          <w:b w:val="0"/>
          <w:i/>
          <w:color w:val="333333"/>
          <w:bdr w:val="none" w:sz="0" w:space="0" w:color="auto" w:frame="1"/>
        </w:rPr>
        <w:t xml:space="preserve">, </w:t>
      </w:r>
      <w:proofErr w:type="spellStart"/>
      <w:r>
        <w:rPr>
          <w:rStyle w:val="Pogrubienie"/>
          <w:b w:val="0"/>
          <w:i/>
          <w:color w:val="333333"/>
          <w:bdr w:val="none" w:sz="0" w:space="0" w:color="auto" w:frame="1"/>
        </w:rPr>
        <w:t>dztwo</w:t>
      </w:r>
      <w:proofErr w:type="spellEnd"/>
      <w:r>
        <w:rPr>
          <w:rStyle w:val="Pogrubienie"/>
          <w:b w:val="0"/>
          <w:i/>
          <w:color w:val="333333"/>
          <w:bdr w:val="none" w:sz="0" w:space="0" w:color="auto" w:frame="1"/>
        </w:rPr>
        <w:t xml:space="preserve">, </w:t>
      </w:r>
      <w:proofErr w:type="spellStart"/>
      <w:r>
        <w:rPr>
          <w:rStyle w:val="Pogrubienie"/>
          <w:b w:val="0"/>
          <w:i/>
          <w:color w:val="333333"/>
          <w:bdr w:val="none" w:sz="0" w:space="0" w:color="auto" w:frame="1"/>
        </w:rPr>
        <w:t>dzki</w:t>
      </w:r>
      <w:proofErr w:type="spellEnd"/>
      <w:r>
        <w:rPr>
          <w:rStyle w:val="Pogrubienie"/>
          <w:b w:val="0"/>
          <w:i/>
          <w:color w:val="333333"/>
          <w:bdr w:val="none" w:sz="0" w:space="0" w:color="auto" w:frame="1"/>
        </w:rPr>
        <w:t xml:space="preserve"> </w:t>
      </w:r>
      <w:r>
        <w:rPr>
          <w:rStyle w:val="Pogrubienie"/>
          <w:b w:val="0"/>
          <w:color w:val="333333"/>
          <w:bdr w:val="none" w:sz="0" w:space="0" w:color="auto" w:frame="1"/>
        </w:rPr>
        <w:t xml:space="preserve"> rzeczowników i przymiotników,</w:t>
      </w:r>
    </w:p>
    <w:p w:rsidR="00907ED8" w:rsidRPr="00205818" w:rsidRDefault="00907ED8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pisze pamiętnik, dbając o odpowiednią kompozycję i układ graficzny,</w:t>
      </w:r>
    </w:p>
    <w:p w:rsidR="00205818" w:rsidRPr="00D85D22" w:rsidRDefault="00205818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wie czym jest fraszka, wskazuje jej cechy gatunkowe</w:t>
      </w:r>
      <w:r w:rsidR="00D85D22">
        <w:rPr>
          <w:rStyle w:val="Pogrubienie"/>
          <w:b w:val="0"/>
          <w:color w:val="333333"/>
          <w:bdr w:val="none" w:sz="0" w:space="0" w:color="auto" w:frame="1"/>
        </w:rPr>
        <w:t>,</w:t>
      </w:r>
    </w:p>
    <w:p w:rsidR="00D85D22" w:rsidRDefault="00D85D22" w:rsidP="00D85D22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wyodrębnia świat przedstawiony, omawia fabułę, poznaje jej rodzaje: jednowątkowa  - w opowiadaniu lub wielowątkowa – w powieści,</w:t>
      </w:r>
    </w:p>
    <w:p w:rsidR="00D85D22" w:rsidRDefault="00D85D22" w:rsidP="00D85D22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redaguje ramowy i szczegółowy plan wydarzeń w formie równoważników zdań,</w:t>
      </w:r>
    </w:p>
    <w:p w:rsidR="00D85D22" w:rsidRPr="00D85D22" w:rsidRDefault="00D85D22" w:rsidP="00D85D22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rozpoznaje  w wypowiedziach przysłówek, przyimek i spójnik- wskazuje różnice między nimi; wie, czym jest wyrażenie przyimkowe, poprawnie stopniuje przysłówki,</w:t>
      </w:r>
    </w:p>
    <w:p w:rsidR="00540AE9" w:rsidRPr="005C4339" w:rsidRDefault="00B2001C" w:rsidP="005C4339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redaguje dialog i poprawnie s</w:t>
      </w:r>
      <w:r w:rsidRPr="00B2001C">
        <w:rPr>
          <w:rStyle w:val="Pogrubienie"/>
          <w:b w:val="0"/>
          <w:color w:val="333333"/>
          <w:bdr w:val="none" w:sz="0" w:space="0" w:color="auto" w:frame="1"/>
        </w:rPr>
        <w:t xml:space="preserve">tosuje </w:t>
      </w:r>
      <w:r>
        <w:rPr>
          <w:rStyle w:val="Pogrubienie"/>
          <w:b w:val="0"/>
          <w:color w:val="333333"/>
          <w:bdr w:val="none" w:sz="0" w:space="0" w:color="auto" w:frame="1"/>
        </w:rPr>
        <w:t>znaki interpunkcyjne ( kropkę, przecinek, znak zapytania,  wykrzyknik, dwukropek</w:t>
      </w:r>
      <w:r w:rsidR="00981077">
        <w:rPr>
          <w:rStyle w:val="Pogrubienie"/>
          <w:b w:val="0"/>
          <w:color w:val="333333"/>
          <w:bdr w:val="none" w:sz="0" w:space="0" w:color="auto" w:frame="1"/>
        </w:rPr>
        <w:t>); pisze opowiadanie odtwórcze z dialogiem,</w:t>
      </w:r>
    </w:p>
    <w:p w:rsidR="009663B3" w:rsidRDefault="009663B3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rozpoznaje związki wyrazowe o znaczeniu dosłownym i przenośnym,</w:t>
      </w:r>
      <w:r w:rsidR="005C4339">
        <w:rPr>
          <w:rStyle w:val="Pogrubienie"/>
          <w:b w:val="0"/>
          <w:color w:val="333333"/>
          <w:bdr w:val="none" w:sz="0" w:space="0" w:color="auto" w:frame="1"/>
        </w:rPr>
        <w:t xml:space="preserve"> wyjaśnia związki frazeologiczne,</w:t>
      </w:r>
    </w:p>
    <w:p w:rsidR="004F795F" w:rsidRDefault="004F795F" w:rsidP="004F795F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 w:rsidRPr="000C236F">
        <w:rPr>
          <w:rStyle w:val="Pogrubienie"/>
          <w:b w:val="0"/>
          <w:color w:val="333333"/>
          <w:bdr w:val="none" w:sz="0" w:space="0" w:color="auto" w:frame="1"/>
        </w:rPr>
        <w:t xml:space="preserve">wyodrębnia elementy dzieła </w:t>
      </w:r>
      <w:r>
        <w:rPr>
          <w:rStyle w:val="Pogrubienie"/>
          <w:b w:val="0"/>
          <w:color w:val="333333"/>
          <w:bdr w:val="none" w:sz="0" w:space="0" w:color="auto" w:frame="1"/>
        </w:rPr>
        <w:t xml:space="preserve">filmowego i telewizyjnego ( scenariusz, reżyseria, ujęcie, gra aktorska, kadr, montaż, ruch kamery, plan filmowy), </w:t>
      </w:r>
    </w:p>
    <w:p w:rsidR="004F795F" w:rsidRDefault="004F795F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wymienia rodzaje programów telewizyjnych,</w:t>
      </w:r>
    </w:p>
    <w:p w:rsidR="004F795F" w:rsidRDefault="004F795F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 xml:space="preserve">wskazuje cechy gatunkowe baśni, </w:t>
      </w:r>
    </w:p>
    <w:p w:rsidR="004F795F" w:rsidRDefault="004F795F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określa rolę reklamy w życiu; układa reklamę danego produktu,</w:t>
      </w:r>
    </w:p>
    <w:p w:rsidR="004F795F" w:rsidRDefault="00A82450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rozpoznaje w wypowiedziach podstawowe części mowy; wyróżnia i poprawnie stosuje zaimki,</w:t>
      </w:r>
    </w:p>
    <w:p w:rsidR="00A82450" w:rsidRDefault="00A82450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wie, czym jest dyskusja; zna zasady kulturalnego dyskutanta,</w:t>
      </w:r>
    </w:p>
    <w:p w:rsidR="00A82450" w:rsidRDefault="00A82450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pisze list oficjalny,  zgodnie z wymogami dotyczącymi tej formy wypowiedzi,</w:t>
      </w:r>
    </w:p>
    <w:p w:rsidR="00A82450" w:rsidRDefault="00A82450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 xml:space="preserve">poprawnie używa znaków interpunkcyjnych: kursywa, cudzysłów, </w:t>
      </w:r>
    </w:p>
    <w:p w:rsidR="00A82450" w:rsidRDefault="00A82450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redaguje instrukcję, zgodnie z wymogami dotyczącymi tej formy wypowiedzi,</w:t>
      </w:r>
    </w:p>
    <w:p w:rsidR="00AD4B8F" w:rsidRDefault="00AD4B8F" w:rsidP="00AD4B8F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rozpoznaje w tekście podmiot, orzeczenie przydawkę, dopełnienie i okolicznik; określa ich funkcję  w zdaniu, rysuje wykres zdania pojedynczego,</w:t>
      </w:r>
    </w:p>
    <w:p w:rsidR="003D6A56" w:rsidRDefault="003D6A56" w:rsidP="003D6A56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redaguje sprawozdanie, zgodnie z wymogami dotyczącymi tej formy wypowiedzi,</w:t>
      </w:r>
    </w:p>
    <w:p w:rsidR="00900828" w:rsidRPr="003C60CD" w:rsidRDefault="00900828" w:rsidP="00900828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określa cechy gatunkowe bajki; objaśnia morał bajki, ocenia postępowanie bohaterów,</w:t>
      </w:r>
    </w:p>
    <w:p w:rsidR="00AD4B8F" w:rsidRDefault="00900828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wie czym jest kolęda- pieśń religijne; rozpoznaje wers, strofę, rym, rytm, refren,</w:t>
      </w:r>
    </w:p>
    <w:p w:rsidR="007F2AB4" w:rsidRDefault="007F2AB4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redaguje życzenia świąteczne,</w:t>
      </w:r>
    </w:p>
    <w:p w:rsidR="007F2AB4" w:rsidRDefault="007F2AB4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redaguje opis przedmiotu, ogłoszenia, zgodnie z wymogami dotyczącymi tej formy wypowiedzi,</w:t>
      </w:r>
    </w:p>
    <w:p w:rsidR="00302514" w:rsidRDefault="00302514" w:rsidP="00302514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opisuje krajobraz, dba o kompozycję i układ graficzny zgodny z wymogami tej</w:t>
      </w:r>
      <w:r w:rsidR="004A14B1">
        <w:rPr>
          <w:rStyle w:val="Pogrubienie"/>
          <w:b w:val="0"/>
          <w:color w:val="333333"/>
          <w:bdr w:val="none" w:sz="0" w:space="0" w:color="auto" w:frame="1"/>
        </w:rPr>
        <w:t xml:space="preserve"> formy gatunkowej,</w:t>
      </w:r>
    </w:p>
    <w:p w:rsidR="00302514" w:rsidRDefault="004A14B1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redaguje baśń z motywami charakterystycznymi dla powieści fantastycznonaukowej,</w:t>
      </w:r>
    </w:p>
    <w:p w:rsidR="004A14B1" w:rsidRDefault="004A14B1" w:rsidP="004A14B1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wykonuje komiks, dba o kompozycję i układ graficzny zgodny z wymogami tej formy gatunkowej,</w:t>
      </w:r>
    </w:p>
    <w:p w:rsidR="00B511BA" w:rsidRPr="009663B3" w:rsidRDefault="00B511BA" w:rsidP="00B511BA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pisze poprawnie zakończenia</w:t>
      </w:r>
      <w:r w:rsidRPr="009663B3">
        <w:rPr>
          <w:rStyle w:val="Pogrubienie"/>
          <w:b w:val="0"/>
          <w:color w:val="333333"/>
          <w:bdr w:val="none" w:sz="0" w:space="0" w:color="auto" w:frame="1"/>
        </w:rPr>
        <w:t xml:space="preserve"> </w:t>
      </w:r>
      <w:r>
        <w:rPr>
          <w:rStyle w:val="Pogrubienie"/>
          <w:b w:val="0"/>
          <w:color w:val="333333"/>
          <w:bdr w:val="none" w:sz="0" w:space="0" w:color="auto" w:frame="1"/>
        </w:rPr>
        <w:t xml:space="preserve">rzeczowników </w:t>
      </w:r>
      <w:proofErr w:type="spellStart"/>
      <w:r>
        <w:rPr>
          <w:rStyle w:val="Pogrubienie"/>
          <w:b w:val="0"/>
          <w:i/>
          <w:color w:val="333333"/>
          <w:bdr w:val="none" w:sz="0" w:space="0" w:color="auto" w:frame="1"/>
        </w:rPr>
        <w:t>i,ji,ii</w:t>
      </w:r>
      <w:proofErr w:type="spellEnd"/>
      <w:r>
        <w:rPr>
          <w:rStyle w:val="Pogrubienie"/>
          <w:b w:val="0"/>
          <w:i/>
          <w:color w:val="333333"/>
          <w:bdr w:val="none" w:sz="0" w:space="0" w:color="auto" w:frame="1"/>
        </w:rPr>
        <w:t>,</w:t>
      </w:r>
    </w:p>
    <w:p w:rsidR="001F0E1D" w:rsidRPr="00B045A4" w:rsidRDefault="001F0E1D" w:rsidP="001F0E1D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 xml:space="preserve">pisze poprawnie cząstkę </w:t>
      </w:r>
      <w:r>
        <w:rPr>
          <w:rStyle w:val="Pogrubienie"/>
          <w:b w:val="0"/>
          <w:i/>
          <w:color w:val="333333"/>
          <w:bdr w:val="none" w:sz="0" w:space="0" w:color="auto" w:frame="1"/>
        </w:rPr>
        <w:t xml:space="preserve">by </w:t>
      </w:r>
      <w:r>
        <w:rPr>
          <w:rStyle w:val="Pogrubienie"/>
          <w:b w:val="0"/>
          <w:color w:val="333333"/>
          <w:bdr w:val="none" w:sz="0" w:space="0" w:color="auto" w:frame="1"/>
        </w:rPr>
        <w:t>z czasownikami i spójnikami,</w:t>
      </w:r>
    </w:p>
    <w:p w:rsidR="00B045A4" w:rsidRDefault="00B045A4" w:rsidP="00B045A4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korzysta z informacji zawartych w encyklopedii, słowniku ortograficznym, słowniku języka polskiego, słowniku frazeologicznym, słowniku wyrazów bliskoznacznych.</w:t>
      </w:r>
    </w:p>
    <w:p w:rsidR="00B045A4" w:rsidRPr="001F0E1D" w:rsidRDefault="00B045A4" w:rsidP="00B045A4">
      <w:pPr>
        <w:pStyle w:val="Akapitzlist"/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</w:p>
    <w:p w:rsidR="001F0E1D" w:rsidRDefault="001F0E1D" w:rsidP="001F0E1D">
      <w:p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</w:p>
    <w:p w:rsidR="001F0E1D" w:rsidRDefault="001F0E1D" w:rsidP="001F0E1D">
      <w:p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</w:p>
    <w:p w:rsidR="001F0E1D" w:rsidRDefault="001F0E1D" w:rsidP="001F0E1D">
      <w:p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</w:p>
    <w:p w:rsidR="001F0E1D" w:rsidRDefault="001F0E1D" w:rsidP="001F0E1D">
      <w:p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</w:p>
    <w:p w:rsidR="001F0E1D" w:rsidRDefault="001F0E1D" w:rsidP="001F0E1D">
      <w:p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</w:p>
    <w:p w:rsidR="001F0E1D" w:rsidRDefault="001F0E1D" w:rsidP="001F0E1D">
      <w:p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</w:p>
    <w:p w:rsidR="001F0E1D" w:rsidRDefault="001F0E1D" w:rsidP="001F0E1D">
      <w:p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</w:p>
    <w:p w:rsidR="001F0E1D" w:rsidRDefault="001F0E1D" w:rsidP="001F0E1D">
      <w:pPr>
        <w:shd w:val="clear" w:color="auto" w:fill="FFFFFF"/>
        <w:spacing w:line="270" w:lineRule="atLeast"/>
        <w:ind w:left="360"/>
        <w:jc w:val="center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color w:val="333333"/>
          <w:bdr w:val="none" w:sz="0" w:space="0" w:color="auto" w:frame="1"/>
        </w:rPr>
        <w:t xml:space="preserve">SEMESTR II </w:t>
      </w:r>
    </w:p>
    <w:p w:rsidR="002F2221" w:rsidRDefault="002F2221" w:rsidP="001F0E1D">
      <w:pPr>
        <w:shd w:val="clear" w:color="auto" w:fill="FFFFFF"/>
        <w:spacing w:line="270" w:lineRule="atLeast"/>
        <w:ind w:left="360"/>
        <w:jc w:val="center"/>
        <w:rPr>
          <w:rStyle w:val="Pogrubienie"/>
          <w:color w:val="333333"/>
          <w:bdr w:val="none" w:sz="0" w:space="0" w:color="auto" w:frame="1"/>
        </w:rPr>
      </w:pPr>
    </w:p>
    <w:p w:rsidR="001F0E1D" w:rsidRPr="0030199E" w:rsidRDefault="0030199E" w:rsidP="0030199E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opowiada o sytuacji , miejscu i bohaterach przedstawionych  na obrazie, redaguje opis obrazu,</w:t>
      </w:r>
    </w:p>
    <w:p w:rsidR="001F0E1D" w:rsidRDefault="001F0E1D" w:rsidP="001F0E1D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redaguje zaproszenie,</w:t>
      </w:r>
      <w:r w:rsidRPr="00044A42">
        <w:rPr>
          <w:rStyle w:val="Pogrubienie"/>
          <w:b w:val="0"/>
          <w:color w:val="333333"/>
          <w:bdr w:val="none" w:sz="0" w:space="0" w:color="auto" w:frame="1"/>
        </w:rPr>
        <w:t xml:space="preserve"> </w:t>
      </w:r>
      <w:r>
        <w:rPr>
          <w:rStyle w:val="Pogrubienie"/>
          <w:b w:val="0"/>
          <w:color w:val="333333"/>
          <w:bdr w:val="none" w:sz="0" w:space="0" w:color="auto" w:frame="1"/>
        </w:rPr>
        <w:t>zgodnie z wymogami dotyczącymi tej formy wypowiedzi,</w:t>
      </w:r>
    </w:p>
    <w:p w:rsidR="00030493" w:rsidRDefault="00030493" w:rsidP="00030493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 xml:space="preserve">zna pojęcia : </w:t>
      </w:r>
      <w:r>
        <w:rPr>
          <w:rStyle w:val="Pogrubienie"/>
          <w:b w:val="0"/>
          <w:i/>
          <w:color w:val="333333"/>
          <w:bdr w:val="none" w:sz="0" w:space="0" w:color="auto" w:frame="1"/>
        </w:rPr>
        <w:t xml:space="preserve">mit, mitologia; </w:t>
      </w:r>
      <w:r>
        <w:rPr>
          <w:rStyle w:val="Pogrubienie"/>
          <w:b w:val="0"/>
          <w:color w:val="333333"/>
          <w:bdr w:val="none" w:sz="0" w:space="0" w:color="auto" w:frame="1"/>
        </w:rPr>
        <w:t xml:space="preserve">wypowiada się na temat genezy mitów; </w:t>
      </w:r>
    </w:p>
    <w:p w:rsidR="004A14B1" w:rsidRDefault="00030493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poprawnie stosuje znaki interpunkcyjne w zdaniu złożonym,</w:t>
      </w:r>
    </w:p>
    <w:p w:rsidR="00030493" w:rsidRDefault="00030493" w:rsidP="00030493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określa cechy gatunkowe legendy,</w:t>
      </w:r>
    </w:p>
    <w:p w:rsidR="00030493" w:rsidRDefault="00030493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korzysta z różnych źródeł informacji i zbiera wiadomości dotyczące historii radia; zna różne rodzaje audycji radiowych,</w:t>
      </w:r>
      <w:r w:rsidR="003A0935">
        <w:rPr>
          <w:rStyle w:val="Pogrubienie"/>
          <w:b w:val="0"/>
          <w:color w:val="333333"/>
          <w:bdr w:val="none" w:sz="0" w:space="0" w:color="auto" w:frame="1"/>
        </w:rPr>
        <w:t xml:space="preserve"> wie, czym jest słuchowisko radiowe</w:t>
      </w:r>
    </w:p>
    <w:p w:rsidR="00030493" w:rsidRPr="00030493" w:rsidRDefault="00030493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pisze poprawnie pod względem orograficznym wyrazy z</w:t>
      </w:r>
      <w:r w:rsidRPr="00030493">
        <w:rPr>
          <w:rStyle w:val="Pogrubienie"/>
          <w:b w:val="0"/>
          <w:i/>
          <w:color w:val="333333"/>
          <w:bdr w:val="none" w:sz="0" w:space="0" w:color="auto" w:frame="1"/>
        </w:rPr>
        <w:t xml:space="preserve"> ą</w:t>
      </w:r>
      <w:r>
        <w:rPr>
          <w:rStyle w:val="Pogrubienie"/>
          <w:b w:val="0"/>
          <w:i/>
          <w:color w:val="333333"/>
          <w:bdr w:val="none" w:sz="0" w:space="0" w:color="auto" w:frame="1"/>
        </w:rPr>
        <w:t xml:space="preserve">, ę, </w:t>
      </w:r>
      <w:proofErr w:type="spellStart"/>
      <w:r>
        <w:rPr>
          <w:rStyle w:val="Pogrubienie"/>
          <w:b w:val="0"/>
          <w:i/>
          <w:color w:val="333333"/>
          <w:bdr w:val="none" w:sz="0" w:space="0" w:color="auto" w:frame="1"/>
        </w:rPr>
        <w:t>om,on,em,en</w:t>
      </w:r>
      <w:proofErr w:type="spellEnd"/>
      <w:r>
        <w:rPr>
          <w:rStyle w:val="Pogrubienie"/>
          <w:b w:val="0"/>
          <w:i/>
          <w:color w:val="333333"/>
          <w:bdr w:val="none" w:sz="0" w:space="0" w:color="auto" w:frame="1"/>
        </w:rPr>
        <w:t>,</w:t>
      </w:r>
    </w:p>
    <w:p w:rsidR="00030493" w:rsidRDefault="003A0935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rozróżnia sytuację oficjalną od nieoficjalnej, wie, czym charakteryzuje się język potoczny,</w:t>
      </w:r>
    </w:p>
    <w:p w:rsidR="003A0935" w:rsidRDefault="003A0935" w:rsidP="003A0935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redaguje zawiadomienie, zgodnie z wymogami dotyczącymi tej formy wypowiedzi,</w:t>
      </w:r>
    </w:p>
    <w:p w:rsidR="00B045A4" w:rsidRDefault="00B045A4" w:rsidP="00B045A4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rozróżnia zdania złożone podrzędnie od zdań złożonych współrzędnie; rysuje wykresy zdań,</w:t>
      </w:r>
    </w:p>
    <w:p w:rsidR="003A0935" w:rsidRDefault="0030199E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poprawnie używa znaków interpunkcyjnych: dwukropek, nawias,</w:t>
      </w:r>
    </w:p>
    <w:p w:rsidR="009A28BA" w:rsidRPr="009A28BA" w:rsidRDefault="002F2221" w:rsidP="009A28BA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 xml:space="preserve">wie, czym jest </w:t>
      </w:r>
      <w:r w:rsidRPr="002F2221">
        <w:rPr>
          <w:rStyle w:val="Pogrubienie"/>
          <w:b w:val="0"/>
          <w:i/>
          <w:color w:val="333333"/>
          <w:bdr w:val="none" w:sz="0" w:space="0" w:color="auto" w:frame="1"/>
        </w:rPr>
        <w:t>sentencja ( aforyzm)</w:t>
      </w:r>
      <w:r>
        <w:rPr>
          <w:rStyle w:val="Pogrubienie"/>
          <w:b w:val="0"/>
          <w:i/>
          <w:color w:val="333333"/>
          <w:bdr w:val="none" w:sz="0" w:space="0" w:color="auto" w:frame="1"/>
        </w:rPr>
        <w:t xml:space="preserve"> </w:t>
      </w:r>
      <w:r>
        <w:rPr>
          <w:rStyle w:val="Pogrubienie"/>
          <w:b w:val="0"/>
          <w:color w:val="333333"/>
          <w:bdr w:val="none" w:sz="0" w:space="0" w:color="auto" w:frame="1"/>
        </w:rPr>
        <w:t>oraz</w:t>
      </w:r>
      <w:r w:rsidRPr="002F2221">
        <w:rPr>
          <w:rStyle w:val="Pogrubienie"/>
          <w:b w:val="0"/>
          <w:i/>
          <w:color w:val="333333"/>
          <w:bdr w:val="none" w:sz="0" w:space="0" w:color="auto" w:frame="1"/>
        </w:rPr>
        <w:t xml:space="preserve"> przysłowie</w:t>
      </w:r>
      <w:r>
        <w:rPr>
          <w:rStyle w:val="Pogrubienie"/>
          <w:b w:val="0"/>
          <w:i/>
          <w:color w:val="333333"/>
          <w:bdr w:val="none" w:sz="0" w:space="0" w:color="auto" w:frame="1"/>
        </w:rPr>
        <w:t>,</w:t>
      </w:r>
    </w:p>
    <w:p w:rsidR="002F2221" w:rsidRDefault="002F2221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redaguje opis postaci, zgodnie z wymogami dotyczącymi tej formy wypowiedzi,</w:t>
      </w:r>
    </w:p>
    <w:p w:rsidR="009A28BA" w:rsidRDefault="009A28BA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 xml:space="preserve">sporządza notatkę, stosuje odpowiednią kompozycję i układ graficzny zgodny </w:t>
      </w:r>
      <w:r w:rsidR="000868BB">
        <w:rPr>
          <w:rStyle w:val="Pogrubienie"/>
          <w:b w:val="0"/>
          <w:color w:val="333333"/>
          <w:bdr w:val="none" w:sz="0" w:space="0" w:color="auto" w:frame="1"/>
        </w:rPr>
        <w:t xml:space="preserve">                          </w:t>
      </w:r>
      <w:r>
        <w:rPr>
          <w:rStyle w:val="Pogrubienie"/>
          <w:b w:val="0"/>
          <w:color w:val="333333"/>
          <w:bdr w:val="none" w:sz="0" w:space="0" w:color="auto" w:frame="1"/>
        </w:rPr>
        <w:t>z wymogami dla tej   formy gatunkowej,</w:t>
      </w:r>
    </w:p>
    <w:p w:rsidR="009A28BA" w:rsidRPr="009A28BA" w:rsidRDefault="009A28BA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 xml:space="preserve">rozróżnia głoski dźwięczne i bezdźwięczne, pisze poprawnie pod względem ortograficznym wyrazy z cząstkami: </w:t>
      </w:r>
      <w:r>
        <w:rPr>
          <w:rStyle w:val="Pogrubienie"/>
          <w:b w:val="0"/>
          <w:i/>
          <w:color w:val="333333"/>
          <w:bdr w:val="none" w:sz="0" w:space="0" w:color="auto" w:frame="1"/>
        </w:rPr>
        <w:t xml:space="preserve">s, z, </w:t>
      </w:r>
      <w:proofErr w:type="spellStart"/>
      <w:r>
        <w:rPr>
          <w:rStyle w:val="Pogrubienie"/>
          <w:b w:val="0"/>
          <w:i/>
          <w:color w:val="333333"/>
          <w:bdr w:val="none" w:sz="0" w:space="0" w:color="auto" w:frame="1"/>
        </w:rPr>
        <w:t>wz</w:t>
      </w:r>
      <w:proofErr w:type="spellEnd"/>
      <w:r>
        <w:rPr>
          <w:rStyle w:val="Pogrubienie"/>
          <w:b w:val="0"/>
          <w:i/>
          <w:color w:val="333333"/>
          <w:bdr w:val="none" w:sz="0" w:space="0" w:color="auto" w:frame="1"/>
        </w:rPr>
        <w:t xml:space="preserve"> ,</w:t>
      </w:r>
      <w:proofErr w:type="spellStart"/>
      <w:r>
        <w:rPr>
          <w:rStyle w:val="Pogrubienie"/>
          <w:b w:val="0"/>
          <w:i/>
          <w:color w:val="333333"/>
          <w:bdr w:val="none" w:sz="0" w:space="0" w:color="auto" w:frame="1"/>
        </w:rPr>
        <w:t>roz</w:t>
      </w:r>
      <w:proofErr w:type="spellEnd"/>
      <w:r>
        <w:rPr>
          <w:rStyle w:val="Pogrubienie"/>
          <w:b w:val="0"/>
          <w:i/>
          <w:color w:val="333333"/>
          <w:bdr w:val="none" w:sz="0" w:space="0" w:color="auto" w:frame="1"/>
        </w:rPr>
        <w:t xml:space="preserve"> ,ros, bez,</w:t>
      </w:r>
    </w:p>
    <w:p w:rsidR="009A28BA" w:rsidRDefault="009A28BA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zna zasady pisowni wyrazów obcego pochodzenia i stosuje je w praktyce,</w:t>
      </w:r>
    </w:p>
    <w:p w:rsidR="009A28BA" w:rsidRDefault="009A28BA" w:rsidP="009A28BA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redaguje opis rzeźby,  stosuje odpowiednią kompozycję i układ graficzny zgodny                       z wymogami dla tej   formy gatunkowej,</w:t>
      </w:r>
    </w:p>
    <w:p w:rsidR="009A28BA" w:rsidRDefault="009A28BA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tworzy rodzinę wyrazów – wyrazy pokrewne, zgodnie z poznanymi zasadami,</w:t>
      </w:r>
    </w:p>
    <w:p w:rsidR="009A28BA" w:rsidRDefault="009A28BA" w:rsidP="00271D5B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redaguje artykuł prasowy, zgodnie z wymogami dotyczącymi tej formy wypowiedzi,</w:t>
      </w:r>
    </w:p>
    <w:p w:rsidR="009A28BA" w:rsidRDefault="009A28BA" w:rsidP="009A28BA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korzysta z informacji zawartych w encyklopedii, słowniku ortograficznym, słowniku języka polskiego, słowniku frazeologicznym, słowniku wyrazów bliskoznacznych.</w:t>
      </w:r>
    </w:p>
    <w:p w:rsidR="009A28BA" w:rsidRDefault="009A28BA" w:rsidP="009A28BA">
      <w:pPr>
        <w:pStyle w:val="Akapitzlist"/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</w:p>
    <w:p w:rsidR="004F795F" w:rsidRDefault="004F795F" w:rsidP="004F795F">
      <w:p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</w:p>
    <w:p w:rsidR="004F795F" w:rsidRPr="004F795F" w:rsidRDefault="004F795F" w:rsidP="004F795F">
      <w:p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</w:p>
    <w:p w:rsidR="000C1336" w:rsidRPr="009A28BA" w:rsidRDefault="000C1336" w:rsidP="009A28BA">
      <w:pPr>
        <w:shd w:val="clear" w:color="auto" w:fill="FFFFFF"/>
        <w:spacing w:line="270" w:lineRule="atLeast"/>
        <w:ind w:left="360"/>
        <w:rPr>
          <w:rStyle w:val="Pogrubienie"/>
          <w:b w:val="0"/>
          <w:color w:val="333333"/>
          <w:bdr w:val="none" w:sz="0" w:space="0" w:color="auto" w:frame="1"/>
        </w:rPr>
      </w:pPr>
    </w:p>
    <w:p w:rsidR="00857EED" w:rsidRDefault="00857EED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Pr="00065392" w:rsidRDefault="00065392">
      <w:pPr>
        <w:rPr>
          <w:sz w:val="52"/>
          <w:szCs w:val="52"/>
        </w:rPr>
      </w:pPr>
    </w:p>
    <w:p w:rsidR="00065392" w:rsidRPr="00065392" w:rsidRDefault="00065392">
      <w:pPr>
        <w:rPr>
          <w:sz w:val="52"/>
          <w:szCs w:val="52"/>
        </w:rPr>
      </w:pPr>
    </w:p>
    <w:p w:rsidR="00065392" w:rsidRPr="00065392" w:rsidRDefault="00065392">
      <w:pPr>
        <w:rPr>
          <w:sz w:val="52"/>
          <w:szCs w:val="52"/>
        </w:rPr>
      </w:pPr>
    </w:p>
    <w:p w:rsidR="00065392" w:rsidRPr="00065392" w:rsidRDefault="00065392" w:rsidP="00065392">
      <w:pPr>
        <w:jc w:val="center"/>
        <w:rPr>
          <w:sz w:val="52"/>
          <w:szCs w:val="52"/>
        </w:rPr>
      </w:pPr>
    </w:p>
    <w:sectPr w:rsidR="00065392" w:rsidRPr="00065392" w:rsidSect="00857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833E6"/>
    <w:multiLevelType w:val="hybridMultilevel"/>
    <w:tmpl w:val="61686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5804"/>
    <w:multiLevelType w:val="hybridMultilevel"/>
    <w:tmpl w:val="AE4C4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A2BE3"/>
    <w:multiLevelType w:val="hybridMultilevel"/>
    <w:tmpl w:val="AB567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83DA8"/>
    <w:multiLevelType w:val="hybridMultilevel"/>
    <w:tmpl w:val="31480074"/>
    <w:lvl w:ilvl="0" w:tplc="DE2E45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14E1F"/>
    <w:multiLevelType w:val="hybridMultilevel"/>
    <w:tmpl w:val="63983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B0E70"/>
    <w:multiLevelType w:val="hybridMultilevel"/>
    <w:tmpl w:val="2E783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A4E88"/>
    <w:multiLevelType w:val="hybridMultilevel"/>
    <w:tmpl w:val="090C80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E1A22"/>
    <w:multiLevelType w:val="hybridMultilevel"/>
    <w:tmpl w:val="C4A0B7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13C6F"/>
    <w:multiLevelType w:val="hybridMultilevel"/>
    <w:tmpl w:val="A22A97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47"/>
    <w:rsid w:val="00030493"/>
    <w:rsid w:val="00044A42"/>
    <w:rsid w:val="00065392"/>
    <w:rsid w:val="00065BCE"/>
    <w:rsid w:val="000868BB"/>
    <w:rsid w:val="000951D2"/>
    <w:rsid w:val="000C1336"/>
    <w:rsid w:val="000C1826"/>
    <w:rsid w:val="000C236F"/>
    <w:rsid w:val="00120259"/>
    <w:rsid w:val="00195E8A"/>
    <w:rsid w:val="001A47DF"/>
    <w:rsid w:val="001A62C3"/>
    <w:rsid w:val="001B7728"/>
    <w:rsid w:val="001C71BB"/>
    <w:rsid w:val="001F0E1D"/>
    <w:rsid w:val="00205818"/>
    <w:rsid w:val="00271D5B"/>
    <w:rsid w:val="002F2221"/>
    <w:rsid w:val="0030199E"/>
    <w:rsid w:val="00302514"/>
    <w:rsid w:val="003146AA"/>
    <w:rsid w:val="0033469E"/>
    <w:rsid w:val="0037086D"/>
    <w:rsid w:val="00382BEB"/>
    <w:rsid w:val="003975B0"/>
    <w:rsid w:val="003A0935"/>
    <w:rsid w:val="003B3663"/>
    <w:rsid w:val="003B44B6"/>
    <w:rsid w:val="003C60CD"/>
    <w:rsid w:val="003D6A56"/>
    <w:rsid w:val="004503F8"/>
    <w:rsid w:val="004A14B1"/>
    <w:rsid w:val="004B1BC2"/>
    <w:rsid w:val="004F4200"/>
    <w:rsid w:val="004F795F"/>
    <w:rsid w:val="00540AE9"/>
    <w:rsid w:val="0059315C"/>
    <w:rsid w:val="005A01FE"/>
    <w:rsid w:val="005C4339"/>
    <w:rsid w:val="005F455A"/>
    <w:rsid w:val="005F7789"/>
    <w:rsid w:val="0060482E"/>
    <w:rsid w:val="00644A5A"/>
    <w:rsid w:val="006D0C52"/>
    <w:rsid w:val="006D435C"/>
    <w:rsid w:val="00783247"/>
    <w:rsid w:val="00785598"/>
    <w:rsid w:val="007D03BC"/>
    <w:rsid w:val="007F2AB4"/>
    <w:rsid w:val="00813DCE"/>
    <w:rsid w:val="0082222C"/>
    <w:rsid w:val="00834A90"/>
    <w:rsid w:val="00837EA7"/>
    <w:rsid w:val="00857EED"/>
    <w:rsid w:val="008A01FD"/>
    <w:rsid w:val="00900828"/>
    <w:rsid w:val="00907ED8"/>
    <w:rsid w:val="009663B3"/>
    <w:rsid w:val="00981077"/>
    <w:rsid w:val="009A28BA"/>
    <w:rsid w:val="00A82450"/>
    <w:rsid w:val="00AA49F9"/>
    <w:rsid w:val="00AD4B8F"/>
    <w:rsid w:val="00AE1D27"/>
    <w:rsid w:val="00B045A4"/>
    <w:rsid w:val="00B2001C"/>
    <w:rsid w:val="00B27915"/>
    <w:rsid w:val="00B511BA"/>
    <w:rsid w:val="00B52846"/>
    <w:rsid w:val="00C374B3"/>
    <w:rsid w:val="00C53B13"/>
    <w:rsid w:val="00CA20E3"/>
    <w:rsid w:val="00CC0458"/>
    <w:rsid w:val="00D0764E"/>
    <w:rsid w:val="00D501AB"/>
    <w:rsid w:val="00D8051F"/>
    <w:rsid w:val="00D85D22"/>
    <w:rsid w:val="00DC3128"/>
    <w:rsid w:val="00E534B6"/>
    <w:rsid w:val="00EC7CC8"/>
    <w:rsid w:val="00F6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6B7EA-68D9-4AAA-9667-44562F3E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783247"/>
    <w:rPr>
      <w:b/>
      <w:bCs/>
    </w:rPr>
  </w:style>
  <w:style w:type="character" w:customStyle="1" w:styleId="apple-converted-space">
    <w:name w:val="apple-converted-space"/>
    <w:basedOn w:val="Domylnaczcionkaakapitu"/>
    <w:rsid w:val="00783247"/>
  </w:style>
  <w:style w:type="paragraph" w:styleId="Akapitzlist">
    <w:name w:val="List Paragraph"/>
    <w:basedOn w:val="Normalny"/>
    <w:uiPriority w:val="34"/>
    <w:qFormat/>
    <w:rsid w:val="007832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9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C182D-8719-4627-B5D1-7DDDC5A3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1438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Magdalena Heinrich</cp:lastModifiedBy>
  <cp:revision>25</cp:revision>
  <cp:lastPrinted>2015-09-20T20:55:00Z</cp:lastPrinted>
  <dcterms:created xsi:type="dcterms:W3CDTF">2015-09-20T21:07:00Z</dcterms:created>
  <dcterms:modified xsi:type="dcterms:W3CDTF">2015-09-29T16:57:00Z</dcterms:modified>
</cp:coreProperties>
</file>